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6222" w:rsidRDefault="00DA6222">
      <w:pPr>
        <w:pStyle w:val="Af8"/>
        <w:spacing w:line="540" w:lineRule="exact"/>
        <w:jc w:val="center"/>
        <w:rPr>
          <w:rFonts w:ascii="华文中宋" w:eastAsia="华文中宋" w:hAnsi="华文中宋" w:cs="华文中宋"/>
          <w:b/>
          <w:bCs/>
          <w:color w:val="auto"/>
          <w:kern w:val="0"/>
          <w:sz w:val="52"/>
          <w:szCs w:val="52"/>
        </w:rPr>
      </w:pPr>
    </w:p>
    <w:p w:rsidR="00DA6222" w:rsidRDefault="00DA6222">
      <w:pPr>
        <w:pStyle w:val="Af8"/>
        <w:spacing w:line="540" w:lineRule="exact"/>
        <w:jc w:val="center"/>
        <w:rPr>
          <w:rFonts w:ascii="华文中宋" w:eastAsia="华文中宋" w:hAnsi="华文中宋" w:cs="华文中宋"/>
          <w:b/>
          <w:bCs/>
          <w:color w:val="auto"/>
          <w:kern w:val="0"/>
          <w:sz w:val="52"/>
          <w:szCs w:val="52"/>
        </w:rPr>
      </w:pPr>
    </w:p>
    <w:p w:rsidR="00DA6222" w:rsidRDefault="00DA6222">
      <w:pPr>
        <w:pStyle w:val="Af8"/>
        <w:spacing w:line="540" w:lineRule="exact"/>
        <w:jc w:val="center"/>
        <w:rPr>
          <w:rFonts w:ascii="华文中宋" w:eastAsia="华文中宋" w:hAnsi="华文中宋" w:cs="华文中宋"/>
          <w:b/>
          <w:bCs/>
          <w:color w:val="auto"/>
          <w:kern w:val="0"/>
          <w:sz w:val="52"/>
          <w:szCs w:val="52"/>
        </w:rPr>
      </w:pPr>
    </w:p>
    <w:p w:rsidR="00DA6222" w:rsidRDefault="00DA6222">
      <w:pPr>
        <w:pStyle w:val="Af8"/>
        <w:spacing w:line="540" w:lineRule="exact"/>
        <w:jc w:val="center"/>
        <w:rPr>
          <w:rFonts w:ascii="华文中宋" w:eastAsia="华文中宋" w:hAnsi="华文中宋" w:cs="华文中宋"/>
          <w:b/>
          <w:bCs/>
          <w:color w:val="auto"/>
          <w:kern w:val="0"/>
          <w:sz w:val="52"/>
          <w:szCs w:val="52"/>
        </w:rPr>
      </w:pPr>
    </w:p>
    <w:p w:rsidR="00DA6222" w:rsidRDefault="00DA6222">
      <w:pPr>
        <w:pStyle w:val="Af8"/>
        <w:spacing w:line="540" w:lineRule="exact"/>
        <w:jc w:val="center"/>
        <w:rPr>
          <w:rFonts w:ascii="华文中宋" w:eastAsia="华文中宋" w:hAnsi="华文中宋" w:cs="华文中宋"/>
          <w:b/>
          <w:bCs/>
          <w:color w:val="auto"/>
          <w:kern w:val="0"/>
          <w:sz w:val="52"/>
          <w:szCs w:val="52"/>
        </w:rPr>
      </w:pPr>
    </w:p>
    <w:p w:rsidR="00DA6222" w:rsidRDefault="00DA6222">
      <w:pPr>
        <w:pStyle w:val="Af8"/>
        <w:spacing w:line="540" w:lineRule="exact"/>
        <w:jc w:val="center"/>
        <w:rPr>
          <w:rFonts w:ascii="华文中宋" w:eastAsia="华文中宋" w:hAnsi="华文中宋" w:cs="华文中宋"/>
          <w:b/>
          <w:bCs/>
          <w:color w:val="auto"/>
          <w:kern w:val="0"/>
          <w:sz w:val="52"/>
          <w:szCs w:val="52"/>
        </w:rPr>
      </w:pPr>
    </w:p>
    <w:p w:rsidR="00DA6222" w:rsidRDefault="00DA6222">
      <w:pPr>
        <w:pStyle w:val="Af8"/>
        <w:spacing w:line="540" w:lineRule="exact"/>
        <w:jc w:val="center"/>
        <w:rPr>
          <w:rFonts w:ascii="华文中宋" w:eastAsia="华文中宋" w:hAnsi="华文中宋" w:cs="华文中宋"/>
          <w:b/>
          <w:bCs/>
          <w:color w:val="auto"/>
          <w:kern w:val="0"/>
          <w:sz w:val="52"/>
          <w:szCs w:val="52"/>
        </w:rPr>
      </w:pPr>
    </w:p>
    <w:p w:rsidR="00DA6222" w:rsidRDefault="00DA6222">
      <w:pPr>
        <w:pStyle w:val="Af8"/>
        <w:spacing w:line="540" w:lineRule="exact"/>
        <w:jc w:val="center"/>
        <w:rPr>
          <w:rFonts w:ascii="华文中宋" w:eastAsia="华文中宋" w:hAnsi="华文中宋" w:cs="华文中宋"/>
          <w:b/>
          <w:bCs/>
          <w:color w:val="auto"/>
          <w:kern w:val="0"/>
          <w:sz w:val="52"/>
          <w:szCs w:val="52"/>
        </w:rPr>
      </w:pPr>
    </w:p>
    <w:p w:rsidR="00DA6222" w:rsidRDefault="00DA6222">
      <w:pPr>
        <w:pStyle w:val="Af8"/>
        <w:spacing w:line="540" w:lineRule="exact"/>
        <w:jc w:val="center"/>
        <w:rPr>
          <w:rFonts w:ascii="华文中宋" w:eastAsia="华文中宋" w:hAnsi="华文中宋" w:cs="华文中宋"/>
          <w:b/>
          <w:bCs/>
          <w:color w:val="auto"/>
          <w:kern w:val="0"/>
          <w:sz w:val="52"/>
          <w:szCs w:val="52"/>
        </w:rPr>
      </w:pPr>
    </w:p>
    <w:p w:rsidR="00DA6222" w:rsidRDefault="003F0F4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DA6222" w:rsidRDefault="00DA6222">
      <w:pPr>
        <w:spacing w:line="540" w:lineRule="exact"/>
        <w:jc w:val="center"/>
        <w:rPr>
          <w:rFonts w:ascii="华文中宋" w:eastAsia="华文中宋" w:hAnsi="华文中宋" w:cs="宋体"/>
          <w:b/>
          <w:kern w:val="0"/>
          <w:sz w:val="52"/>
          <w:szCs w:val="52"/>
        </w:rPr>
      </w:pPr>
    </w:p>
    <w:p w:rsidR="00DA6222" w:rsidRDefault="003F0F4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w:t>
      </w:r>
      <w:r>
        <w:rPr>
          <w:rFonts w:eastAsia="仿宋_GB2312" w:hAnsi="宋体" w:cs="宋体" w:hint="eastAsia"/>
          <w:kern w:val="0"/>
          <w:sz w:val="36"/>
          <w:szCs w:val="36"/>
        </w:rPr>
        <w:t>年度）</w:t>
      </w:r>
    </w:p>
    <w:p w:rsidR="00DA6222" w:rsidRDefault="00DA6222">
      <w:pPr>
        <w:spacing w:line="540" w:lineRule="exact"/>
        <w:jc w:val="center"/>
        <w:rPr>
          <w:rFonts w:eastAsia="仿宋_GB2312" w:hAnsi="宋体" w:cs="宋体"/>
          <w:kern w:val="0"/>
          <w:sz w:val="30"/>
          <w:szCs w:val="30"/>
        </w:rPr>
      </w:pPr>
    </w:p>
    <w:p w:rsidR="00DA6222" w:rsidRDefault="00DA6222">
      <w:pPr>
        <w:spacing w:line="540" w:lineRule="exact"/>
        <w:jc w:val="center"/>
        <w:rPr>
          <w:rFonts w:eastAsia="仿宋_GB2312" w:hAnsi="宋体" w:cs="宋体"/>
          <w:kern w:val="0"/>
          <w:sz w:val="30"/>
          <w:szCs w:val="30"/>
        </w:rPr>
      </w:pPr>
    </w:p>
    <w:p w:rsidR="00DA6222" w:rsidRDefault="00DA6222">
      <w:pPr>
        <w:spacing w:line="540" w:lineRule="exact"/>
        <w:jc w:val="center"/>
        <w:rPr>
          <w:rFonts w:eastAsia="仿宋_GB2312" w:hAnsi="宋体" w:cs="宋体"/>
          <w:kern w:val="0"/>
          <w:sz w:val="30"/>
          <w:szCs w:val="30"/>
        </w:rPr>
      </w:pPr>
    </w:p>
    <w:p w:rsidR="00DA6222" w:rsidRDefault="00DA6222">
      <w:pPr>
        <w:spacing w:line="540" w:lineRule="exact"/>
        <w:jc w:val="center"/>
        <w:rPr>
          <w:rFonts w:eastAsia="仿宋_GB2312" w:hAnsi="宋体" w:cs="宋体"/>
          <w:kern w:val="0"/>
          <w:sz w:val="30"/>
          <w:szCs w:val="30"/>
        </w:rPr>
      </w:pPr>
    </w:p>
    <w:p w:rsidR="00DA6222" w:rsidRDefault="00DA6222">
      <w:pPr>
        <w:spacing w:line="540" w:lineRule="exact"/>
        <w:jc w:val="center"/>
        <w:rPr>
          <w:rFonts w:eastAsia="仿宋_GB2312" w:hAnsi="宋体" w:cs="宋体"/>
          <w:kern w:val="0"/>
          <w:sz w:val="30"/>
          <w:szCs w:val="30"/>
        </w:rPr>
      </w:pPr>
    </w:p>
    <w:p w:rsidR="00DA6222" w:rsidRDefault="00DA6222">
      <w:pPr>
        <w:spacing w:line="540" w:lineRule="exact"/>
        <w:rPr>
          <w:rFonts w:eastAsia="仿宋_GB2312" w:hAnsi="宋体" w:cs="宋体"/>
          <w:kern w:val="0"/>
          <w:sz w:val="30"/>
          <w:szCs w:val="30"/>
        </w:rPr>
      </w:pPr>
    </w:p>
    <w:p w:rsidR="00DA6222" w:rsidRDefault="003F0F4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w:t>
      </w:r>
      <w:proofErr w:type="gramStart"/>
      <w:r>
        <w:rPr>
          <w:rFonts w:eastAsia="仿宋_GB2312" w:hAnsi="宋体" w:cs="宋体" w:hint="eastAsia"/>
          <w:kern w:val="0"/>
          <w:sz w:val="36"/>
          <w:szCs w:val="36"/>
        </w:rPr>
        <w:t>稳工车辆租赁</w:t>
      </w:r>
      <w:proofErr w:type="gramEnd"/>
      <w:r>
        <w:rPr>
          <w:rFonts w:eastAsia="仿宋_GB2312" w:hAnsi="宋体" w:cs="宋体" w:hint="eastAsia"/>
          <w:kern w:val="0"/>
          <w:sz w:val="36"/>
          <w:szCs w:val="36"/>
        </w:rPr>
        <w:t>费</w:t>
      </w:r>
    </w:p>
    <w:p w:rsidR="00DA6222" w:rsidRDefault="003F0F4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实施单位（公章）：喀什经济开发区财政局</w:t>
      </w:r>
    </w:p>
    <w:p w:rsidR="00DA6222" w:rsidRDefault="003F0F4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主管部门（公章）：喀什经济开发区管理委员会</w:t>
      </w:r>
    </w:p>
    <w:p w:rsidR="00DA6222" w:rsidRDefault="003F0F4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项目负责人（签章）：白小红</w:t>
      </w:r>
    </w:p>
    <w:p w:rsidR="00DA6222" w:rsidRDefault="003F0F4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 xml:space="preserve"> 03</w:t>
      </w:r>
      <w:r>
        <w:rPr>
          <w:rFonts w:eastAsia="仿宋_GB2312" w:hAnsi="宋体" w:cs="宋体" w:hint="eastAsia"/>
          <w:kern w:val="0"/>
          <w:sz w:val="36"/>
          <w:szCs w:val="36"/>
        </w:rPr>
        <w:t>月</w:t>
      </w:r>
      <w:r>
        <w:rPr>
          <w:rFonts w:eastAsia="仿宋_GB2312" w:hAnsi="宋体" w:cs="宋体" w:hint="eastAsia"/>
          <w:kern w:val="0"/>
          <w:sz w:val="36"/>
          <w:szCs w:val="36"/>
        </w:rPr>
        <w:t>10</w:t>
      </w:r>
      <w:r>
        <w:rPr>
          <w:rFonts w:eastAsia="仿宋_GB2312" w:hAnsi="宋体" w:cs="宋体" w:hint="eastAsia"/>
          <w:kern w:val="0"/>
          <w:sz w:val="36"/>
          <w:szCs w:val="36"/>
        </w:rPr>
        <w:t>日</w:t>
      </w:r>
    </w:p>
    <w:p w:rsidR="00DA6222" w:rsidRDefault="00DA6222">
      <w:pPr>
        <w:pStyle w:val="Af8"/>
        <w:spacing w:line="700" w:lineRule="exact"/>
        <w:ind w:firstLineChars="200" w:firstLine="624"/>
        <w:jc w:val="left"/>
        <w:rPr>
          <w:rStyle w:val="af0"/>
          <w:rFonts w:ascii="黑体" w:eastAsia="黑体" w:hAnsi="黑体"/>
          <w:b w:val="0"/>
          <w:color w:val="auto"/>
          <w:spacing w:val="-4"/>
          <w:sz w:val="32"/>
          <w:szCs w:val="32"/>
        </w:rPr>
      </w:pPr>
    </w:p>
    <w:p w:rsidR="00DA6222" w:rsidRDefault="003F0F47">
      <w:pPr>
        <w:pStyle w:val="Af8"/>
        <w:spacing w:line="700" w:lineRule="exact"/>
        <w:jc w:val="left"/>
        <w:rPr>
          <w:rStyle w:val="af0"/>
          <w:rFonts w:ascii="黑体" w:eastAsia="黑体" w:hAnsi="黑体"/>
          <w:b w:val="0"/>
          <w:color w:val="auto"/>
          <w:spacing w:val="-4"/>
          <w:sz w:val="32"/>
          <w:szCs w:val="32"/>
        </w:rPr>
      </w:pPr>
      <w:r>
        <w:rPr>
          <w:rStyle w:val="af0"/>
          <w:rFonts w:ascii="黑体" w:eastAsia="黑体" w:hAnsi="黑体" w:hint="eastAsia"/>
          <w:b w:val="0"/>
          <w:color w:val="auto"/>
          <w:spacing w:val="-4"/>
          <w:sz w:val="32"/>
          <w:szCs w:val="32"/>
        </w:rPr>
        <w:lastRenderedPageBreak/>
        <w:t>一、项目概况</w:t>
      </w:r>
    </w:p>
    <w:p w:rsidR="00DA6222" w:rsidRDefault="003F0F47">
      <w:pPr>
        <w:adjustRightInd w:val="0"/>
        <w:snapToGrid w:val="0"/>
        <w:spacing w:line="560" w:lineRule="exact"/>
        <w:ind w:firstLineChars="200" w:firstLine="627"/>
        <w:rPr>
          <w:rStyle w:val="af0"/>
          <w:rFonts w:ascii="楷体" w:eastAsia="楷体" w:hAnsi="楷体"/>
          <w:spacing w:val="-4"/>
          <w:sz w:val="32"/>
          <w:szCs w:val="32"/>
        </w:rPr>
      </w:pPr>
      <w:r>
        <w:rPr>
          <w:rStyle w:val="af0"/>
          <w:rFonts w:ascii="楷体" w:eastAsia="楷体" w:hAnsi="楷体" w:hint="eastAsia"/>
          <w:spacing w:val="-4"/>
          <w:sz w:val="32"/>
          <w:szCs w:val="32"/>
        </w:rPr>
        <w:t>（一）项目单位基本情况</w:t>
      </w:r>
    </w:p>
    <w:p w:rsidR="00DA6222" w:rsidRDefault="003F0F47">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喀什经济开发区财政局，为喀什经济开发区管委会下设部门单位，主要负责开发区财政收支管理工作；负责预算、决算编制工作；负责政府采购、国有资产管理、财政资金绩效管理、债务管理和财政监督工作；负责开发区所属单位财务人员培训工作；负责拟定和执行统一规定的行政事业单位开支标准；负责项目资金审查监管工作；设立代理国库，代行国库职能；负责开发区税收管理协调工作等事项。编制数</w:t>
      </w:r>
      <w:r>
        <w:rPr>
          <w:rStyle w:val="af0"/>
          <w:rFonts w:ascii="仿宋" w:eastAsia="仿宋" w:hAnsi="仿宋" w:hint="eastAsia"/>
          <w:b w:val="0"/>
          <w:spacing w:val="-4"/>
          <w:sz w:val="32"/>
          <w:szCs w:val="32"/>
        </w:rPr>
        <w:t>15</w:t>
      </w:r>
      <w:r>
        <w:rPr>
          <w:rStyle w:val="af0"/>
          <w:rFonts w:ascii="仿宋" w:eastAsia="仿宋" w:hAnsi="仿宋" w:hint="eastAsia"/>
          <w:b w:val="0"/>
          <w:spacing w:val="-4"/>
          <w:sz w:val="32"/>
          <w:szCs w:val="32"/>
        </w:rPr>
        <w:t>人，其中：行政人员编制</w:t>
      </w:r>
      <w:r>
        <w:rPr>
          <w:rStyle w:val="af0"/>
          <w:rFonts w:ascii="仿宋" w:eastAsia="仿宋" w:hAnsi="仿宋" w:hint="eastAsia"/>
          <w:b w:val="0"/>
          <w:spacing w:val="-4"/>
          <w:sz w:val="32"/>
          <w:szCs w:val="32"/>
        </w:rPr>
        <w:t>8</w:t>
      </w:r>
      <w:r>
        <w:rPr>
          <w:rStyle w:val="af0"/>
          <w:rFonts w:ascii="仿宋" w:eastAsia="仿宋" w:hAnsi="仿宋" w:hint="eastAsia"/>
          <w:b w:val="0"/>
          <w:spacing w:val="-4"/>
          <w:sz w:val="32"/>
          <w:szCs w:val="32"/>
        </w:rPr>
        <w:t>人，全额拨款事业单位人员编制</w:t>
      </w:r>
      <w:r>
        <w:rPr>
          <w:rStyle w:val="af0"/>
          <w:rFonts w:ascii="仿宋" w:eastAsia="仿宋" w:hAnsi="仿宋" w:hint="eastAsia"/>
          <w:b w:val="0"/>
          <w:spacing w:val="-4"/>
          <w:sz w:val="32"/>
          <w:szCs w:val="32"/>
        </w:rPr>
        <w:t>7</w:t>
      </w:r>
      <w:r>
        <w:rPr>
          <w:rStyle w:val="af0"/>
          <w:rFonts w:ascii="仿宋" w:eastAsia="仿宋" w:hAnsi="仿宋" w:hint="eastAsia"/>
          <w:b w:val="0"/>
          <w:spacing w:val="-4"/>
          <w:sz w:val="32"/>
          <w:szCs w:val="32"/>
        </w:rPr>
        <w:t>人。</w:t>
      </w:r>
    </w:p>
    <w:p w:rsidR="00DA6222" w:rsidRDefault="003F0F47">
      <w:pPr>
        <w:adjustRightInd w:val="0"/>
        <w:snapToGrid w:val="0"/>
        <w:spacing w:line="560" w:lineRule="exact"/>
        <w:ind w:firstLineChars="200" w:firstLine="627"/>
        <w:rPr>
          <w:rStyle w:val="af0"/>
          <w:rFonts w:ascii="楷体" w:eastAsia="楷体" w:hAnsi="楷体"/>
          <w:spacing w:val="-4"/>
          <w:sz w:val="32"/>
          <w:szCs w:val="32"/>
        </w:rPr>
      </w:pPr>
      <w:r>
        <w:rPr>
          <w:rStyle w:val="af0"/>
          <w:rFonts w:ascii="楷体" w:eastAsia="楷体" w:hAnsi="楷体" w:hint="eastAsia"/>
          <w:spacing w:val="-4"/>
          <w:sz w:val="32"/>
          <w:szCs w:val="32"/>
        </w:rPr>
        <w:t>（二）项目预算</w:t>
      </w:r>
      <w:r>
        <w:rPr>
          <w:rStyle w:val="af0"/>
          <w:rFonts w:ascii="楷体" w:eastAsia="楷体" w:hAnsi="楷体"/>
          <w:spacing w:val="-4"/>
          <w:sz w:val="32"/>
          <w:szCs w:val="32"/>
        </w:rPr>
        <w:t>绩效目标</w:t>
      </w:r>
      <w:r>
        <w:rPr>
          <w:rStyle w:val="af0"/>
          <w:rFonts w:ascii="楷体" w:eastAsia="楷体" w:hAnsi="楷体" w:hint="eastAsia"/>
          <w:spacing w:val="-4"/>
          <w:sz w:val="32"/>
          <w:szCs w:val="32"/>
        </w:rPr>
        <w:t>设定情况</w:t>
      </w:r>
    </w:p>
    <w:p w:rsidR="00DA6222" w:rsidRDefault="003F0F47">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DA6222" w:rsidRDefault="003F0F47">
      <w:pPr>
        <w:ind w:firstLineChars="200" w:firstLine="624"/>
        <w:jc w:val="left"/>
        <w:rPr>
          <w:rFonts w:ascii="仿宋" w:eastAsia="仿宋" w:hAnsi="仿宋" w:cs="仿宋"/>
          <w:bCs/>
          <w:spacing w:val="-4"/>
          <w:sz w:val="32"/>
          <w:szCs w:val="32"/>
        </w:rPr>
      </w:pPr>
      <w:r>
        <w:rPr>
          <w:rFonts w:ascii="仿宋" w:eastAsia="仿宋" w:hAnsi="仿宋" w:hint="eastAsia"/>
          <w:spacing w:val="-4"/>
          <w:sz w:val="32"/>
          <w:szCs w:val="32"/>
        </w:rPr>
        <w:t>本项目</w:t>
      </w:r>
      <w:r>
        <w:rPr>
          <w:rFonts w:ascii="仿宋" w:eastAsia="仿宋" w:hAnsi="仿宋" w:hint="eastAsia"/>
          <w:spacing w:val="-4"/>
          <w:sz w:val="32"/>
          <w:szCs w:val="32"/>
        </w:rPr>
        <w:t>2018</w:t>
      </w:r>
      <w:r>
        <w:rPr>
          <w:rFonts w:ascii="仿宋" w:eastAsia="仿宋" w:hAnsi="仿宋" w:hint="eastAsia"/>
          <w:spacing w:val="-4"/>
          <w:sz w:val="32"/>
          <w:szCs w:val="32"/>
        </w:rPr>
        <w:t>年目标是：</w:t>
      </w:r>
      <w:r>
        <w:rPr>
          <w:rFonts w:ascii="仿宋" w:eastAsia="仿宋" w:hAnsi="仿宋" w:hint="eastAsia"/>
          <w:spacing w:val="-4"/>
          <w:sz w:val="32"/>
          <w:szCs w:val="32"/>
        </w:rPr>
        <w:t>为更好的服务企业，促进农村劳动力就近就地就业，发挥开发区就业示范带动作用，按照</w:t>
      </w:r>
      <w:r>
        <w:rPr>
          <w:rFonts w:ascii="仿宋" w:eastAsia="仿宋" w:hAnsi="仿宋" w:hint="eastAsia"/>
          <w:spacing w:val="-4"/>
          <w:sz w:val="32"/>
          <w:szCs w:val="32"/>
        </w:rPr>
        <w:t>250</w:t>
      </w:r>
      <w:r>
        <w:rPr>
          <w:rFonts w:ascii="仿宋" w:eastAsia="仿宋" w:hAnsi="仿宋" w:hint="eastAsia"/>
          <w:spacing w:val="-4"/>
          <w:sz w:val="32"/>
          <w:szCs w:val="32"/>
        </w:rPr>
        <w:t>元</w:t>
      </w:r>
      <w:r>
        <w:rPr>
          <w:rFonts w:ascii="仿宋" w:eastAsia="仿宋" w:hAnsi="仿宋" w:hint="eastAsia"/>
          <w:spacing w:val="-4"/>
          <w:sz w:val="32"/>
          <w:szCs w:val="32"/>
        </w:rPr>
        <w:t>/</w:t>
      </w:r>
      <w:r>
        <w:rPr>
          <w:rFonts w:ascii="仿宋" w:eastAsia="仿宋" w:hAnsi="仿宋" w:hint="eastAsia"/>
          <w:spacing w:val="-4"/>
          <w:sz w:val="32"/>
          <w:szCs w:val="32"/>
        </w:rPr>
        <w:t>辆</w:t>
      </w:r>
      <w:r>
        <w:rPr>
          <w:rFonts w:ascii="仿宋" w:eastAsia="仿宋" w:hAnsi="仿宋" w:hint="eastAsia"/>
          <w:spacing w:val="-4"/>
          <w:sz w:val="32"/>
          <w:szCs w:val="32"/>
        </w:rPr>
        <w:t>/</w:t>
      </w:r>
      <w:r>
        <w:rPr>
          <w:rFonts w:ascii="仿宋" w:eastAsia="仿宋" w:hAnsi="仿宋" w:hint="eastAsia"/>
          <w:spacing w:val="-4"/>
          <w:sz w:val="32"/>
          <w:szCs w:val="32"/>
        </w:rPr>
        <w:t>天的标准支付每日来往于各乡镇和深圳产业园之间接送喀什市各乡镇农民工的车辆租赁费。</w:t>
      </w:r>
    </w:p>
    <w:p w:rsidR="00DA6222" w:rsidRDefault="003F0F47">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DA6222" w:rsidRDefault="003F0F4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w:t>
      </w:r>
      <w:r>
        <w:rPr>
          <w:rFonts w:ascii="仿宋" w:eastAsia="仿宋" w:hAnsi="仿宋" w:hint="eastAsia"/>
          <w:bCs/>
          <w:spacing w:val="-4"/>
          <w:sz w:val="32"/>
          <w:szCs w:val="32"/>
        </w:rPr>
        <w:t>延续项目</w:t>
      </w:r>
      <w:r>
        <w:rPr>
          <w:rFonts w:ascii="仿宋" w:eastAsia="仿宋" w:hAnsi="仿宋" w:hint="eastAsia"/>
          <w:bCs/>
          <w:spacing w:val="-4"/>
          <w:sz w:val="32"/>
          <w:szCs w:val="32"/>
        </w:rPr>
        <w:t>。</w:t>
      </w:r>
    </w:p>
    <w:p w:rsidR="00DA6222" w:rsidRDefault="003F0F47">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DA6222" w:rsidRDefault="003F0F47">
      <w:pPr>
        <w:adjustRightInd w:val="0"/>
        <w:snapToGrid w:val="0"/>
        <w:spacing w:line="560" w:lineRule="exact"/>
        <w:ind w:firstLineChars="200" w:firstLine="624"/>
        <w:outlineLvl w:val="0"/>
        <w:rPr>
          <w:rFonts w:ascii="仿宋" w:eastAsia="仿宋" w:hAnsi="仿宋"/>
          <w:spacing w:val="-4"/>
          <w:sz w:val="32"/>
          <w:szCs w:val="32"/>
        </w:rPr>
      </w:pPr>
      <w:r>
        <w:rPr>
          <w:rFonts w:ascii="仿宋" w:eastAsia="仿宋" w:hAnsi="仿宋" w:hint="eastAsia"/>
          <w:spacing w:val="-4"/>
          <w:sz w:val="32"/>
          <w:szCs w:val="32"/>
        </w:rPr>
        <w:t>支付</w:t>
      </w:r>
      <w:r>
        <w:rPr>
          <w:rFonts w:ascii="仿宋" w:eastAsia="仿宋" w:hAnsi="仿宋" w:hint="eastAsia"/>
          <w:spacing w:val="-4"/>
          <w:sz w:val="32"/>
          <w:szCs w:val="32"/>
        </w:rPr>
        <w:t>每日来往于各乡镇和深圳产业园之间接送喀什市各乡镇农民工的车辆租赁费</w:t>
      </w:r>
      <w:r>
        <w:rPr>
          <w:rFonts w:ascii="仿宋" w:eastAsia="仿宋" w:hAnsi="仿宋" w:hint="eastAsia"/>
          <w:spacing w:val="-4"/>
          <w:sz w:val="32"/>
          <w:szCs w:val="32"/>
        </w:rPr>
        <w:t>。</w:t>
      </w:r>
    </w:p>
    <w:p w:rsidR="00DA6222" w:rsidRDefault="003F0F47">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t>二、项目资金使用及管理情况</w:t>
      </w:r>
    </w:p>
    <w:p w:rsidR="00DA6222" w:rsidRDefault="003F0F47">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（一）项目资金安排落实、总投入等情况分析</w:t>
      </w:r>
    </w:p>
    <w:p w:rsidR="00DA6222" w:rsidRDefault="003F0F47">
      <w:pPr>
        <w:adjustRightInd w:val="0"/>
        <w:snapToGrid w:val="0"/>
        <w:spacing w:line="560" w:lineRule="exact"/>
        <w:ind w:firstLineChars="200" w:firstLine="640"/>
        <w:outlineLvl w:val="0"/>
        <w:rPr>
          <w:rFonts w:ascii="仿宋" w:eastAsia="仿宋" w:hAnsi="仿宋"/>
          <w:bCs/>
          <w:spacing w:val="-4"/>
          <w:sz w:val="32"/>
          <w:szCs w:val="32"/>
        </w:rPr>
      </w:pPr>
      <w:proofErr w:type="gramStart"/>
      <w:r>
        <w:rPr>
          <w:rFonts w:ascii="仿宋" w:eastAsia="仿宋" w:hAnsi="仿宋" w:hint="eastAsia"/>
          <w:sz w:val="32"/>
          <w:szCs w:val="32"/>
        </w:rPr>
        <w:t>稳工车辆租赁</w:t>
      </w:r>
      <w:proofErr w:type="gramEnd"/>
      <w:r>
        <w:rPr>
          <w:rFonts w:ascii="仿宋" w:eastAsia="仿宋" w:hAnsi="仿宋" w:hint="eastAsia"/>
          <w:sz w:val="32"/>
          <w:szCs w:val="32"/>
        </w:rPr>
        <w:t>费项目</w:t>
      </w:r>
      <w:r>
        <w:rPr>
          <w:rFonts w:ascii="仿宋" w:eastAsia="仿宋" w:hAnsi="仿宋" w:hint="eastAsia"/>
          <w:sz w:val="32"/>
          <w:szCs w:val="32"/>
        </w:rPr>
        <w:t>预算安排总额为</w:t>
      </w:r>
      <w:r>
        <w:rPr>
          <w:rFonts w:ascii="仿宋" w:eastAsia="仿宋" w:hAnsi="仿宋" w:hint="eastAsia"/>
          <w:sz w:val="32"/>
          <w:szCs w:val="32"/>
        </w:rPr>
        <w:t>900</w:t>
      </w:r>
      <w:r>
        <w:rPr>
          <w:rFonts w:ascii="仿宋" w:eastAsia="仿宋" w:hAnsi="仿宋" w:hint="eastAsia"/>
          <w:sz w:val="32"/>
          <w:szCs w:val="32"/>
        </w:rPr>
        <w:t>万元，其中财</w:t>
      </w:r>
      <w:r>
        <w:rPr>
          <w:rFonts w:ascii="仿宋" w:eastAsia="仿宋" w:hAnsi="仿宋" w:hint="eastAsia"/>
          <w:sz w:val="32"/>
          <w:szCs w:val="32"/>
        </w:rPr>
        <w:lastRenderedPageBreak/>
        <w:t>政资金</w:t>
      </w:r>
      <w:r>
        <w:rPr>
          <w:rFonts w:ascii="仿宋" w:eastAsia="仿宋" w:hAnsi="仿宋" w:hint="eastAsia"/>
          <w:sz w:val="32"/>
          <w:szCs w:val="32"/>
        </w:rPr>
        <w:t>900</w:t>
      </w:r>
      <w:r>
        <w:rPr>
          <w:rFonts w:ascii="仿宋" w:eastAsia="仿宋" w:hAnsi="仿宋" w:hint="eastAsia"/>
          <w:sz w:val="32"/>
          <w:szCs w:val="32"/>
        </w:rPr>
        <w:t>万元，</w:t>
      </w:r>
      <w:r>
        <w:rPr>
          <w:rFonts w:ascii="仿宋" w:eastAsia="仿宋" w:hAnsi="仿宋" w:hint="eastAsia"/>
          <w:sz w:val="32"/>
          <w:szCs w:val="32"/>
        </w:rPr>
        <w:t>2018</w:t>
      </w:r>
      <w:r>
        <w:rPr>
          <w:rFonts w:ascii="仿宋" w:eastAsia="仿宋" w:hAnsi="仿宋" w:hint="eastAsia"/>
          <w:sz w:val="32"/>
          <w:szCs w:val="32"/>
        </w:rPr>
        <w:t>年实际收到预算资金</w:t>
      </w:r>
      <w:r>
        <w:rPr>
          <w:rFonts w:ascii="仿宋" w:eastAsia="仿宋" w:hAnsi="仿宋" w:hint="eastAsia"/>
          <w:sz w:val="32"/>
          <w:szCs w:val="32"/>
        </w:rPr>
        <w:t>900</w:t>
      </w:r>
      <w:r>
        <w:rPr>
          <w:rFonts w:ascii="仿宋" w:eastAsia="仿宋" w:hAnsi="仿宋" w:hint="eastAsia"/>
          <w:sz w:val="32"/>
          <w:szCs w:val="32"/>
        </w:rPr>
        <w:t>万元。</w:t>
      </w:r>
    </w:p>
    <w:p w:rsidR="00DA6222" w:rsidRDefault="003F0F47">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（二）项目资金实际使用情况分析</w:t>
      </w:r>
    </w:p>
    <w:p w:rsidR="00DA6222" w:rsidRDefault="003F0F47">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截止</w:t>
      </w:r>
      <w:r>
        <w:rPr>
          <w:rFonts w:ascii="仿宋" w:eastAsia="仿宋" w:hAnsi="仿宋" w:hint="eastAsia"/>
          <w:bCs/>
          <w:spacing w:val="-4"/>
          <w:sz w:val="32"/>
          <w:szCs w:val="32"/>
        </w:rPr>
        <w:t>2018</w:t>
      </w:r>
      <w:r>
        <w:rPr>
          <w:rFonts w:ascii="仿宋" w:eastAsia="仿宋" w:hAnsi="仿宋" w:hint="eastAsia"/>
          <w:bCs/>
          <w:spacing w:val="-4"/>
          <w:sz w:val="32"/>
          <w:szCs w:val="32"/>
        </w:rPr>
        <w:t>年</w:t>
      </w:r>
      <w:r>
        <w:rPr>
          <w:rFonts w:ascii="仿宋" w:eastAsia="仿宋" w:hAnsi="仿宋" w:hint="eastAsia"/>
          <w:bCs/>
          <w:spacing w:val="-4"/>
          <w:sz w:val="32"/>
          <w:szCs w:val="32"/>
        </w:rPr>
        <w:t>12</w:t>
      </w:r>
      <w:r>
        <w:rPr>
          <w:rFonts w:ascii="仿宋" w:eastAsia="仿宋" w:hAnsi="仿宋" w:hint="eastAsia"/>
          <w:bCs/>
          <w:spacing w:val="-4"/>
          <w:sz w:val="32"/>
          <w:szCs w:val="32"/>
        </w:rPr>
        <w:t>月，本项目实际支付资金</w:t>
      </w:r>
      <w:r>
        <w:rPr>
          <w:rFonts w:ascii="仿宋" w:eastAsia="仿宋" w:hAnsi="仿宋" w:hint="eastAsia"/>
          <w:bCs/>
          <w:spacing w:val="-4"/>
          <w:sz w:val="32"/>
          <w:szCs w:val="32"/>
        </w:rPr>
        <w:t>574.43</w:t>
      </w:r>
      <w:r>
        <w:rPr>
          <w:rFonts w:ascii="仿宋" w:eastAsia="仿宋" w:hAnsi="仿宋" w:hint="eastAsia"/>
          <w:bCs/>
          <w:spacing w:val="-4"/>
          <w:sz w:val="32"/>
          <w:szCs w:val="32"/>
        </w:rPr>
        <w:t>万元，预算执行率为</w:t>
      </w:r>
      <w:r>
        <w:rPr>
          <w:rFonts w:ascii="仿宋" w:eastAsia="仿宋" w:hAnsi="仿宋" w:hint="eastAsia"/>
          <w:bCs/>
          <w:spacing w:val="-4"/>
          <w:sz w:val="32"/>
          <w:szCs w:val="32"/>
        </w:rPr>
        <w:t>63.83%</w:t>
      </w:r>
      <w:r>
        <w:rPr>
          <w:rFonts w:ascii="仿宋" w:eastAsia="仿宋" w:hAnsi="仿宋" w:hint="eastAsia"/>
          <w:bCs/>
          <w:spacing w:val="-4"/>
          <w:sz w:val="32"/>
          <w:szCs w:val="32"/>
        </w:rPr>
        <w:t>。根据《喀什经济开发区就业稳工补贴暂行办法》文件精神及开发区与喀什市公交公司签订的</w:t>
      </w:r>
      <w:proofErr w:type="gramStart"/>
      <w:r>
        <w:rPr>
          <w:rFonts w:ascii="仿宋" w:eastAsia="仿宋" w:hAnsi="仿宋" w:hint="eastAsia"/>
          <w:bCs/>
          <w:spacing w:val="-4"/>
          <w:sz w:val="32"/>
          <w:szCs w:val="32"/>
        </w:rPr>
        <w:t>稳工租赁</w:t>
      </w:r>
      <w:proofErr w:type="gramEnd"/>
      <w:r>
        <w:rPr>
          <w:rFonts w:ascii="仿宋" w:eastAsia="仿宋" w:hAnsi="仿宋" w:hint="eastAsia"/>
          <w:bCs/>
          <w:spacing w:val="-4"/>
          <w:sz w:val="32"/>
          <w:szCs w:val="32"/>
        </w:rPr>
        <w:t>车辆费用的协议内容，按照</w:t>
      </w:r>
      <w:r>
        <w:rPr>
          <w:rFonts w:ascii="仿宋" w:eastAsia="仿宋" w:hAnsi="仿宋" w:hint="eastAsia"/>
          <w:bCs/>
          <w:spacing w:val="-4"/>
          <w:sz w:val="32"/>
          <w:szCs w:val="32"/>
        </w:rPr>
        <w:t>250</w:t>
      </w:r>
      <w:r>
        <w:rPr>
          <w:rFonts w:ascii="仿宋" w:eastAsia="仿宋" w:hAnsi="仿宋" w:hint="eastAsia"/>
          <w:bCs/>
          <w:spacing w:val="-4"/>
          <w:sz w:val="32"/>
          <w:szCs w:val="32"/>
        </w:rPr>
        <w:t>元</w:t>
      </w:r>
      <w:r>
        <w:rPr>
          <w:rFonts w:ascii="仿宋" w:eastAsia="仿宋" w:hAnsi="仿宋" w:hint="eastAsia"/>
          <w:bCs/>
          <w:spacing w:val="-4"/>
          <w:sz w:val="32"/>
          <w:szCs w:val="32"/>
        </w:rPr>
        <w:t>/</w:t>
      </w:r>
      <w:r>
        <w:rPr>
          <w:rFonts w:ascii="仿宋" w:eastAsia="仿宋" w:hAnsi="仿宋" w:hint="eastAsia"/>
          <w:bCs/>
          <w:spacing w:val="-4"/>
          <w:sz w:val="32"/>
          <w:szCs w:val="32"/>
        </w:rPr>
        <w:t>辆</w:t>
      </w:r>
      <w:r>
        <w:rPr>
          <w:rFonts w:ascii="仿宋" w:eastAsia="仿宋" w:hAnsi="仿宋" w:hint="eastAsia"/>
          <w:bCs/>
          <w:spacing w:val="-4"/>
          <w:sz w:val="32"/>
          <w:szCs w:val="32"/>
        </w:rPr>
        <w:t>/</w:t>
      </w:r>
      <w:r>
        <w:rPr>
          <w:rFonts w:ascii="仿宋" w:eastAsia="仿宋" w:hAnsi="仿宋" w:hint="eastAsia"/>
          <w:bCs/>
          <w:spacing w:val="-4"/>
          <w:sz w:val="32"/>
          <w:szCs w:val="32"/>
        </w:rPr>
        <w:t>天的标准支付每日来往于各乡镇和深圳产业园之间接送喀什市各乡镇农民工的车辆租赁费。</w:t>
      </w:r>
      <w:r>
        <w:rPr>
          <w:rFonts w:ascii="仿宋" w:eastAsia="仿宋" w:hAnsi="仿宋" w:hint="eastAsia"/>
          <w:bCs/>
          <w:spacing w:val="-4"/>
          <w:sz w:val="32"/>
          <w:szCs w:val="32"/>
        </w:rPr>
        <w:t>2018</w:t>
      </w:r>
      <w:r>
        <w:rPr>
          <w:rFonts w:ascii="仿宋" w:eastAsia="仿宋" w:hAnsi="仿宋" w:hint="eastAsia"/>
          <w:bCs/>
          <w:spacing w:val="-4"/>
          <w:sz w:val="32"/>
          <w:szCs w:val="32"/>
        </w:rPr>
        <w:t>年支付车辆租赁费用</w:t>
      </w:r>
      <w:r>
        <w:rPr>
          <w:rFonts w:ascii="仿宋" w:eastAsia="仿宋" w:hAnsi="仿宋" w:hint="eastAsia"/>
          <w:bCs/>
          <w:spacing w:val="-4"/>
          <w:sz w:val="32"/>
          <w:szCs w:val="32"/>
        </w:rPr>
        <w:t>574.43</w:t>
      </w:r>
      <w:r>
        <w:rPr>
          <w:rFonts w:ascii="仿宋" w:eastAsia="仿宋" w:hAnsi="仿宋" w:hint="eastAsia"/>
          <w:bCs/>
          <w:spacing w:val="-4"/>
          <w:sz w:val="32"/>
          <w:szCs w:val="32"/>
        </w:rPr>
        <w:t>万元（其中：</w:t>
      </w:r>
      <w:r>
        <w:rPr>
          <w:rFonts w:ascii="仿宋" w:eastAsia="仿宋" w:hAnsi="仿宋" w:hint="eastAsia"/>
          <w:bCs/>
          <w:spacing w:val="-4"/>
          <w:sz w:val="32"/>
          <w:szCs w:val="32"/>
        </w:rPr>
        <w:t>198.33</w:t>
      </w:r>
      <w:r>
        <w:rPr>
          <w:rFonts w:ascii="仿宋" w:eastAsia="仿宋" w:hAnsi="仿宋" w:hint="eastAsia"/>
          <w:bCs/>
          <w:spacing w:val="-4"/>
          <w:sz w:val="32"/>
          <w:szCs w:val="32"/>
        </w:rPr>
        <w:t>万元直接支付至公交公司，</w:t>
      </w:r>
      <w:r>
        <w:rPr>
          <w:rFonts w:ascii="仿宋" w:eastAsia="仿宋" w:hAnsi="仿宋" w:hint="eastAsia"/>
          <w:bCs/>
          <w:spacing w:val="-4"/>
          <w:sz w:val="32"/>
          <w:szCs w:val="32"/>
        </w:rPr>
        <w:t>376.10</w:t>
      </w:r>
      <w:r>
        <w:rPr>
          <w:rFonts w:ascii="仿宋" w:eastAsia="仿宋" w:hAnsi="仿宋" w:hint="eastAsia"/>
          <w:bCs/>
          <w:spacing w:val="-4"/>
          <w:sz w:val="32"/>
          <w:szCs w:val="32"/>
        </w:rPr>
        <w:t>万</w:t>
      </w:r>
      <w:r>
        <w:rPr>
          <w:rFonts w:ascii="仿宋" w:eastAsia="仿宋" w:hAnsi="仿宋" w:hint="eastAsia"/>
          <w:bCs/>
          <w:spacing w:val="-4"/>
          <w:sz w:val="32"/>
          <w:szCs w:val="32"/>
        </w:rPr>
        <w:t>元通过财政局拨付给公交公司），</w:t>
      </w:r>
      <w:r>
        <w:rPr>
          <w:rFonts w:ascii="仿宋" w:eastAsia="仿宋" w:hAnsi="仿宋" w:hint="eastAsia"/>
          <w:bCs/>
          <w:spacing w:val="-4"/>
          <w:sz w:val="32"/>
          <w:szCs w:val="32"/>
        </w:rPr>
        <w:t>2017</w:t>
      </w:r>
      <w:r>
        <w:rPr>
          <w:rFonts w:ascii="仿宋" w:eastAsia="仿宋" w:hAnsi="仿宋" w:hint="eastAsia"/>
          <w:bCs/>
          <w:spacing w:val="-4"/>
          <w:sz w:val="32"/>
          <w:szCs w:val="32"/>
        </w:rPr>
        <w:t>年</w:t>
      </w:r>
      <w:r>
        <w:rPr>
          <w:rFonts w:ascii="仿宋" w:eastAsia="仿宋" w:hAnsi="仿宋" w:hint="eastAsia"/>
          <w:bCs/>
          <w:spacing w:val="-4"/>
          <w:sz w:val="32"/>
          <w:szCs w:val="32"/>
        </w:rPr>
        <w:t>10</w:t>
      </w:r>
      <w:r>
        <w:rPr>
          <w:rFonts w:ascii="仿宋" w:eastAsia="仿宋" w:hAnsi="仿宋" w:hint="eastAsia"/>
          <w:bCs/>
          <w:spacing w:val="-4"/>
          <w:sz w:val="32"/>
          <w:szCs w:val="32"/>
        </w:rPr>
        <w:t>月</w:t>
      </w:r>
      <w:r>
        <w:rPr>
          <w:rFonts w:ascii="仿宋" w:eastAsia="仿宋" w:hAnsi="仿宋" w:hint="eastAsia"/>
          <w:bCs/>
          <w:spacing w:val="-4"/>
          <w:sz w:val="32"/>
          <w:szCs w:val="32"/>
        </w:rPr>
        <w:t>1</w:t>
      </w:r>
      <w:r>
        <w:rPr>
          <w:rFonts w:ascii="仿宋" w:eastAsia="仿宋" w:hAnsi="仿宋" w:hint="eastAsia"/>
          <w:bCs/>
          <w:spacing w:val="-4"/>
          <w:sz w:val="32"/>
          <w:szCs w:val="32"/>
        </w:rPr>
        <w:t>日</w:t>
      </w:r>
      <w:r>
        <w:rPr>
          <w:rFonts w:ascii="仿宋" w:eastAsia="仿宋" w:hAnsi="仿宋" w:hint="eastAsia"/>
          <w:bCs/>
          <w:spacing w:val="-4"/>
          <w:sz w:val="32"/>
          <w:szCs w:val="32"/>
        </w:rPr>
        <w:t>-2018</w:t>
      </w:r>
      <w:r>
        <w:rPr>
          <w:rFonts w:ascii="仿宋" w:eastAsia="仿宋" w:hAnsi="仿宋" w:hint="eastAsia"/>
          <w:bCs/>
          <w:spacing w:val="-4"/>
          <w:sz w:val="32"/>
          <w:szCs w:val="32"/>
        </w:rPr>
        <w:t>年</w:t>
      </w:r>
      <w:r>
        <w:rPr>
          <w:rFonts w:ascii="仿宋" w:eastAsia="仿宋" w:hAnsi="仿宋" w:hint="eastAsia"/>
          <w:bCs/>
          <w:spacing w:val="-4"/>
          <w:sz w:val="32"/>
          <w:szCs w:val="32"/>
        </w:rPr>
        <w:t>6</w:t>
      </w:r>
      <w:r>
        <w:rPr>
          <w:rFonts w:ascii="仿宋" w:eastAsia="仿宋" w:hAnsi="仿宋" w:hint="eastAsia"/>
          <w:bCs/>
          <w:spacing w:val="-4"/>
          <w:sz w:val="32"/>
          <w:szCs w:val="32"/>
        </w:rPr>
        <w:t>月</w:t>
      </w:r>
      <w:r>
        <w:rPr>
          <w:rFonts w:ascii="仿宋" w:eastAsia="仿宋" w:hAnsi="仿宋" w:hint="eastAsia"/>
          <w:bCs/>
          <w:spacing w:val="-4"/>
          <w:sz w:val="32"/>
          <w:szCs w:val="32"/>
        </w:rPr>
        <w:t>30</w:t>
      </w:r>
      <w:r>
        <w:rPr>
          <w:rFonts w:ascii="仿宋" w:eastAsia="仿宋" w:hAnsi="仿宋" w:hint="eastAsia"/>
          <w:bCs/>
          <w:spacing w:val="-4"/>
          <w:sz w:val="32"/>
          <w:szCs w:val="32"/>
        </w:rPr>
        <w:t>日，</w:t>
      </w:r>
      <w:r>
        <w:rPr>
          <w:rFonts w:ascii="仿宋" w:eastAsia="仿宋" w:hAnsi="仿宋" w:hint="eastAsia"/>
          <w:bCs/>
          <w:spacing w:val="-4"/>
          <w:sz w:val="32"/>
          <w:szCs w:val="32"/>
        </w:rPr>
        <w:t>273</w:t>
      </w:r>
      <w:r>
        <w:rPr>
          <w:rFonts w:ascii="仿宋" w:eastAsia="仿宋" w:hAnsi="仿宋" w:hint="eastAsia"/>
          <w:bCs/>
          <w:spacing w:val="-4"/>
          <w:sz w:val="32"/>
          <w:szCs w:val="32"/>
        </w:rPr>
        <w:t>天共计用车</w:t>
      </w:r>
      <w:r>
        <w:rPr>
          <w:rFonts w:ascii="仿宋" w:eastAsia="仿宋" w:hAnsi="仿宋" w:hint="eastAsia"/>
          <w:bCs/>
          <w:spacing w:val="-4"/>
          <w:sz w:val="32"/>
          <w:szCs w:val="32"/>
        </w:rPr>
        <w:t>22977</w:t>
      </w:r>
      <w:r>
        <w:rPr>
          <w:rFonts w:ascii="仿宋" w:eastAsia="仿宋" w:hAnsi="仿宋" w:hint="eastAsia"/>
          <w:bCs/>
          <w:spacing w:val="-4"/>
          <w:sz w:val="32"/>
          <w:szCs w:val="32"/>
        </w:rPr>
        <w:t>辆次。结转结余</w:t>
      </w:r>
      <w:r>
        <w:rPr>
          <w:rFonts w:ascii="仿宋" w:eastAsia="仿宋" w:hAnsi="仿宋" w:hint="eastAsia"/>
          <w:bCs/>
          <w:spacing w:val="-4"/>
          <w:sz w:val="32"/>
          <w:szCs w:val="32"/>
        </w:rPr>
        <w:t>325.57</w:t>
      </w:r>
      <w:r>
        <w:rPr>
          <w:rFonts w:ascii="仿宋" w:eastAsia="仿宋" w:hAnsi="仿宋" w:hint="eastAsia"/>
          <w:bCs/>
          <w:spacing w:val="-4"/>
          <w:sz w:val="32"/>
          <w:szCs w:val="32"/>
        </w:rPr>
        <w:t>万元结转至</w:t>
      </w:r>
      <w:r>
        <w:rPr>
          <w:rFonts w:ascii="仿宋" w:eastAsia="仿宋" w:hAnsi="仿宋" w:hint="eastAsia"/>
          <w:bCs/>
          <w:spacing w:val="-4"/>
          <w:sz w:val="32"/>
          <w:szCs w:val="32"/>
        </w:rPr>
        <w:t>2019</w:t>
      </w:r>
      <w:r>
        <w:rPr>
          <w:rFonts w:ascii="仿宋" w:eastAsia="仿宋" w:hAnsi="仿宋" w:hint="eastAsia"/>
          <w:bCs/>
          <w:spacing w:val="-4"/>
          <w:sz w:val="32"/>
          <w:szCs w:val="32"/>
        </w:rPr>
        <w:t>年使用。</w:t>
      </w:r>
    </w:p>
    <w:p w:rsidR="00DA6222" w:rsidRDefault="003F0F47">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（三）项目资金管理情况分析</w:t>
      </w:r>
    </w:p>
    <w:p w:rsidR="00DA6222" w:rsidRDefault="003F0F4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严格预算执行管理，该项目先有预算，按照实际工作需要，在预算额度内予以安排，项目资金支付后，进行跟踪问效，确保资金效益。</w:t>
      </w:r>
    </w:p>
    <w:p w:rsidR="00DA6222" w:rsidRDefault="003F0F47">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t>三、项目组织实施情况</w:t>
      </w:r>
    </w:p>
    <w:p w:rsidR="00DA6222" w:rsidRDefault="003F0F47">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（一）项目组织情况分析</w:t>
      </w:r>
    </w:p>
    <w:p w:rsidR="00DA6222" w:rsidRDefault="003F0F47">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该项目为车辆租赁费，因喀什市经营城乡间公交车的公司仅有喀什市公共交通有限责任公司，因此未开展公开招标工作，直接委托喀什公共交通有限责任公司提供租赁服务。</w:t>
      </w:r>
    </w:p>
    <w:p w:rsidR="00DA6222" w:rsidRDefault="003F0F47">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（二）项目管理情况分析</w:t>
      </w:r>
    </w:p>
    <w:p w:rsidR="00DA6222" w:rsidRDefault="003F0F47">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根据《喀什经济开发区就业稳工补贴暂行办法》文件精神及开发区与喀什市公交公司签订的</w:t>
      </w:r>
      <w:proofErr w:type="gramStart"/>
      <w:r>
        <w:rPr>
          <w:rStyle w:val="af0"/>
          <w:rFonts w:ascii="仿宋" w:eastAsia="仿宋" w:hAnsi="仿宋" w:hint="eastAsia"/>
          <w:b w:val="0"/>
          <w:spacing w:val="-4"/>
          <w:sz w:val="32"/>
          <w:szCs w:val="32"/>
        </w:rPr>
        <w:t>稳工租赁</w:t>
      </w:r>
      <w:proofErr w:type="gramEnd"/>
      <w:r>
        <w:rPr>
          <w:rStyle w:val="af0"/>
          <w:rFonts w:ascii="仿宋" w:eastAsia="仿宋" w:hAnsi="仿宋" w:hint="eastAsia"/>
          <w:b w:val="0"/>
          <w:spacing w:val="-4"/>
          <w:sz w:val="32"/>
          <w:szCs w:val="32"/>
        </w:rPr>
        <w:t>车辆费用的协议</w:t>
      </w:r>
      <w:r>
        <w:rPr>
          <w:rStyle w:val="af0"/>
          <w:rFonts w:ascii="仿宋" w:eastAsia="仿宋" w:hAnsi="仿宋" w:hint="eastAsia"/>
          <w:b w:val="0"/>
          <w:spacing w:val="-4"/>
          <w:sz w:val="32"/>
          <w:szCs w:val="32"/>
        </w:rPr>
        <w:lastRenderedPageBreak/>
        <w:t>内容，按照</w:t>
      </w:r>
      <w:r>
        <w:rPr>
          <w:rStyle w:val="af0"/>
          <w:rFonts w:ascii="仿宋" w:eastAsia="仿宋" w:hAnsi="仿宋" w:hint="eastAsia"/>
          <w:b w:val="0"/>
          <w:spacing w:val="-4"/>
          <w:sz w:val="32"/>
          <w:szCs w:val="32"/>
        </w:rPr>
        <w:t>250</w:t>
      </w:r>
      <w:r>
        <w:rPr>
          <w:rStyle w:val="af0"/>
          <w:rFonts w:ascii="仿宋" w:eastAsia="仿宋" w:hAnsi="仿宋" w:hint="eastAsia"/>
          <w:b w:val="0"/>
          <w:spacing w:val="-4"/>
          <w:sz w:val="32"/>
          <w:szCs w:val="32"/>
        </w:rPr>
        <w:t>元</w:t>
      </w:r>
      <w:r>
        <w:rPr>
          <w:rStyle w:val="af0"/>
          <w:rFonts w:ascii="仿宋" w:eastAsia="仿宋" w:hAnsi="仿宋" w:hint="eastAsia"/>
          <w:b w:val="0"/>
          <w:spacing w:val="-4"/>
          <w:sz w:val="32"/>
          <w:szCs w:val="32"/>
        </w:rPr>
        <w:t>/</w:t>
      </w:r>
      <w:r>
        <w:rPr>
          <w:rStyle w:val="af0"/>
          <w:rFonts w:ascii="仿宋" w:eastAsia="仿宋" w:hAnsi="仿宋" w:hint="eastAsia"/>
          <w:b w:val="0"/>
          <w:spacing w:val="-4"/>
          <w:sz w:val="32"/>
          <w:szCs w:val="32"/>
        </w:rPr>
        <w:t>辆</w:t>
      </w:r>
      <w:r>
        <w:rPr>
          <w:rStyle w:val="af0"/>
          <w:rFonts w:ascii="仿宋" w:eastAsia="仿宋" w:hAnsi="仿宋" w:hint="eastAsia"/>
          <w:b w:val="0"/>
          <w:spacing w:val="-4"/>
          <w:sz w:val="32"/>
          <w:szCs w:val="32"/>
        </w:rPr>
        <w:t>/</w:t>
      </w:r>
      <w:r>
        <w:rPr>
          <w:rStyle w:val="af0"/>
          <w:rFonts w:ascii="仿宋" w:eastAsia="仿宋" w:hAnsi="仿宋" w:hint="eastAsia"/>
          <w:b w:val="0"/>
          <w:spacing w:val="-4"/>
          <w:sz w:val="32"/>
          <w:szCs w:val="32"/>
        </w:rPr>
        <w:t>天的标准支付每日来往于各乡镇和深圳产业园之间接送喀什市各乡镇农民工的车辆租赁费。</w:t>
      </w:r>
    </w:p>
    <w:p w:rsidR="00DA6222" w:rsidRDefault="003F0F47">
      <w:pPr>
        <w:adjustRightInd w:val="0"/>
        <w:snapToGrid w:val="0"/>
        <w:spacing w:line="560" w:lineRule="exact"/>
        <w:ind w:firstLineChars="200" w:firstLine="624"/>
        <w:outlineLvl w:val="0"/>
        <w:rPr>
          <w:rStyle w:val="af0"/>
          <w:rFonts w:ascii="黑体" w:eastAsia="黑体" w:hAnsi="黑体"/>
        </w:rPr>
      </w:pPr>
      <w:r>
        <w:rPr>
          <w:rStyle w:val="af0"/>
          <w:rFonts w:ascii="黑体" w:eastAsia="黑体" w:hAnsi="黑体" w:hint="eastAsia"/>
          <w:b w:val="0"/>
          <w:spacing w:val="-4"/>
          <w:sz w:val="32"/>
          <w:szCs w:val="32"/>
        </w:rPr>
        <w:t>四、项目绩效情况</w:t>
      </w:r>
    </w:p>
    <w:p w:rsidR="00DA6222" w:rsidRDefault="003F0F47">
      <w:pPr>
        <w:adjustRightInd w:val="0"/>
        <w:snapToGrid w:val="0"/>
        <w:spacing w:line="560" w:lineRule="exact"/>
        <w:ind w:firstLineChars="200" w:firstLine="627"/>
        <w:outlineLvl w:val="0"/>
        <w:rPr>
          <w:rStyle w:val="af0"/>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DA6222" w:rsidRDefault="003F0F4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3</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8</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11</w:t>
      </w:r>
      <w:r>
        <w:rPr>
          <w:rFonts w:ascii="仿宋" w:eastAsia="仿宋" w:hAnsi="仿宋"/>
          <w:bCs/>
          <w:spacing w:val="-4"/>
          <w:sz w:val="32"/>
          <w:szCs w:val="32"/>
        </w:rPr>
        <w:t>个</w:t>
      </w:r>
      <w:r>
        <w:rPr>
          <w:rFonts w:ascii="仿宋" w:eastAsia="仿宋" w:hAnsi="仿宋" w:hint="eastAsia"/>
          <w:bCs/>
          <w:spacing w:val="-4"/>
          <w:sz w:val="32"/>
          <w:szCs w:val="32"/>
        </w:rPr>
        <w:t>，其中</w:t>
      </w:r>
      <w:r>
        <w:rPr>
          <w:rFonts w:ascii="仿宋" w:eastAsia="仿宋" w:hAnsi="仿宋"/>
          <w:bCs/>
          <w:spacing w:val="-4"/>
          <w:sz w:val="32"/>
          <w:szCs w:val="32"/>
        </w:rPr>
        <w:t>已完成三级指标</w:t>
      </w:r>
      <w:r>
        <w:rPr>
          <w:rFonts w:ascii="仿宋" w:eastAsia="仿宋" w:hAnsi="仿宋" w:hint="eastAsia"/>
          <w:bCs/>
          <w:spacing w:val="-4"/>
          <w:sz w:val="32"/>
          <w:szCs w:val="32"/>
        </w:rPr>
        <w:t>11</w:t>
      </w:r>
      <w:r>
        <w:rPr>
          <w:rFonts w:ascii="仿宋" w:eastAsia="仿宋" w:hAnsi="仿宋"/>
          <w:bCs/>
          <w:spacing w:val="-4"/>
          <w:sz w:val="32"/>
          <w:szCs w:val="32"/>
        </w:rPr>
        <w:t>个</w:t>
      </w:r>
      <w:r>
        <w:rPr>
          <w:rFonts w:ascii="仿宋" w:eastAsia="仿宋" w:hAnsi="仿宋" w:hint="eastAsia"/>
          <w:bCs/>
          <w:spacing w:val="-4"/>
          <w:sz w:val="32"/>
          <w:szCs w:val="32"/>
        </w:rPr>
        <w:t>，指标完成率为</w:t>
      </w:r>
      <w:r>
        <w:rPr>
          <w:rFonts w:ascii="仿宋" w:eastAsia="仿宋" w:hAnsi="仿宋" w:hint="eastAsia"/>
          <w:bCs/>
          <w:spacing w:val="-4"/>
          <w:sz w:val="32"/>
          <w:szCs w:val="32"/>
        </w:rPr>
        <w:t>100</w:t>
      </w:r>
      <w:r>
        <w:rPr>
          <w:rFonts w:ascii="仿宋" w:eastAsia="仿宋" w:hAnsi="仿宋" w:hint="eastAsia"/>
          <w:bCs/>
          <w:spacing w:val="-4"/>
          <w:sz w:val="32"/>
          <w:szCs w:val="32"/>
        </w:rPr>
        <w:t>%</w:t>
      </w:r>
      <w:r>
        <w:rPr>
          <w:rFonts w:ascii="仿宋" w:eastAsia="仿宋" w:hAnsi="仿宋" w:hint="eastAsia"/>
          <w:bCs/>
          <w:spacing w:val="-4"/>
          <w:sz w:val="32"/>
          <w:szCs w:val="32"/>
        </w:rPr>
        <w:t>。</w:t>
      </w:r>
    </w:p>
    <w:p w:rsidR="00DA6222" w:rsidRDefault="003F0F47">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经济性：</w:t>
      </w:r>
      <w:r>
        <w:rPr>
          <w:rFonts w:ascii="仿宋" w:eastAsia="仿宋" w:hAnsi="仿宋" w:hint="eastAsia"/>
          <w:bCs/>
          <w:spacing w:val="-4"/>
          <w:sz w:val="32"/>
          <w:szCs w:val="32"/>
        </w:rPr>
        <w:t>帮助</w:t>
      </w:r>
      <w:r>
        <w:rPr>
          <w:rFonts w:ascii="仿宋" w:eastAsia="仿宋" w:hAnsi="仿宋" w:hint="eastAsia"/>
          <w:bCs/>
          <w:spacing w:val="-4"/>
          <w:sz w:val="32"/>
          <w:szCs w:val="32"/>
        </w:rPr>
        <w:t>深圳产业</w:t>
      </w:r>
      <w:proofErr w:type="gramStart"/>
      <w:r>
        <w:rPr>
          <w:rFonts w:ascii="仿宋" w:eastAsia="仿宋" w:hAnsi="仿宋" w:hint="eastAsia"/>
          <w:bCs/>
          <w:spacing w:val="-4"/>
          <w:sz w:val="32"/>
          <w:szCs w:val="32"/>
        </w:rPr>
        <w:t>园解决</w:t>
      </w:r>
      <w:proofErr w:type="gramEnd"/>
      <w:r>
        <w:rPr>
          <w:rFonts w:ascii="仿宋" w:eastAsia="仿宋" w:hAnsi="仿宋" w:hint="eastAsia"/>
          <w:bCs/>
          <w:spacing w:val="-4"/>
          <w:sz w:val="32"/>
          <w:szCs w:val="32"/>
        </w:rPr>
        <w:t>交通问题，各企业</w:t>
      </w:r>
      <w:r>
        <w:rPr>
          <w:rFonts w:ascii="仿宋" w:eastAsia="仿宋" w:hAnsi="仿宋" w:hint="eastAsia"/>
          <w:bCs/>
          <w:spacing w:val="-4"/>
          <w:sz w:val="32"/>
          <w:szCs w:val="32"/>
        </w:rPr>
        <w:t>采用雇佣本村农民的方式，降低成本，同时也促进</w:t>
      </w:r>
      <w:proofErr w:type="gramStart"/>
      <w:r>
        <w:rPr>
          <w:rFonts w:ascii="仿宋" w:eastAsia="仿宋" w:hAnsi="仿宋" w:hint="eastAsia"/>
          <w:bCs/>
          <w:spacing w:val="-4"/>
          <w:sz w:val="32"/>
          <w:szCs w:val="32"/>
        </w:rPr>
        <w:t>农民本地</w:t>
      </w:r>
      <w:proofErr w:type="gramEnd"/>
      <w:r>
        <w:rPr>
          <w:rFonts w:ascii="仿宋" w:eastAsia="仿宋" w:hAnsi="仿宋" w:hint="eastAsia"/>
          <w:bCs/>
          <w:spacing w:val="-4"/>
          <w:sz w:val="32"/>
          <w:szCs w:val="32"/>
        </w:rPr>
        <w:t>就业，达到为群众增加收入目的，项目经济性较好。</w:t>
      </w:r>
    </w:p>
    <w:p w:rsidR="00DA6222" w:rsidRDefault="003F0F47">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效率性：</w:t>
      </w:r>
      <w:r>
        <w:rPr>
          <w:rFonts w:ascii="仿宋" w:eastAsia="仿宋" w:hAnsi="仿宋" w:hint="eastAsia"/>
          <w:bCs/>
          <w:spacing w:val="-4"/>
          <w:sz w:val="32"/>
          <w:szCs w:val="32"/>
        </w:rPr>
        <w:t>工作经费按实际需要进行申请拨付，及时实施该项目</w:t>
      </w:r>
      <w:r>
        <w:rPr>
          <w:rStyle w:val="af0"/>
          <w:rFonts w:ascii="仿宋" w:eastAsia="仿宋" w:hAnsi="仿宋" w:hint="eastAsia"/>
          <w:b w:val="0"/>
          <w:spacing w:val="-4"/>
          <w:sz w:val="32"/>
          <w:szCs w:val="32"/>
        </w:rPr>
        <w:t>。</w:t>
      </w:r>
    </w:p>
    <w:p w:rsidR="00DA6222" w:rsidRDefault="003F0F47">
      <w:pPr>
        <w:adjustRightInd w:val="0"/>
        <w:snapToGrid w:val="0"/>
        <w:spacing w:line="560" w:lineRule="exact"/>
        <w:ind w:firstLineChars="200" w:firstLine="624"/>
        <w:outlineLvl w:val="0"/>
        <w:rPr>
          <w:rFonts w:ascii="仿宋" w:eastAsia="仿宋" w:hAnsi="仿宋"/>
          <w:bCs/>
          <w:spacing w:val="-4"/>
          <w:sz w:val="32"/>
          <w:szCs w:val="32"/>
        </w:rPr>
      </w:pPr>
      <w:r>
        <w:rPr>
          <w:rStyle w:val="af0"/>
          <w:rFonts w:ascii="仿宋" w:eastAsia="仿宋" w:hAnsi="仿宋" w:hint="eastAsia"/>
          <w:b w:val="0"/>
          <w:spacing w:val="-4"/>
          <w:sz w:val="32"/>
          <w:szCs w:val="32"/>
        </w:rPr>
        <w:t>效益性：</w:t>
      </w:r>
      <w:r>
        <w:rPr>
          <w:rStyle w:val="af0"/>
          <w:rFonts w:ascii="仿宋" w:eastAsia="仿宋" w:hAnsi="仿宋" w:hint="eastAsia"/>
          <w:b w:val="0"/>
          <w:spacing w:val="-4"/>
          <w:sz w:val="32"/>
          <w:szCs w:val="32"/>
        </w:rPr>
        <w:t>对促进喀什市农民工就近就地就业，缓解深圳产业园企业用工难，聚焦脱贫攻坚等起到了极大的促进作用。</w:t>
      </w:r>
    </w:p>
    <w:p w:rsidR="00DA6222" w:rsidRDefault="003F0F47">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DA6222" w:rsidRDefault="003F0F47">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w:t>
      </w:r>
      <w:r>
        <w:rPr>
          <w:rFonts w:ascii="仿宋" w:eastAsia="仿宋" w:hAnsi="仿宋" w:hint="eastAsia"/>
          <w:spacing w:val="-4"/>
          <w:sz w:val="32"/>
          <w:szCs w:val="32"/>
        </w:rPr>
        <w:t>年本项目绩效目标全部达成，不存在未完成原因分析。</w:t>
      </w:r>
    </w:p>
    <w:p w:rsidR="00DA6222" w:rsidRDefault="003F0F47">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t>五、其他需要说明的问题</w:t>
      </w:r>
    </w:p>
    <w:p w:rsidR="00DA6222" w:rsidRDefault="003F0F47">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DA6222" w:rsidRDefault="003F0F47">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2019</w:t>
      </w:r>
      <w:r>
        <w:rPr>
          <w:rFonts w:ascii="仿宋" w:eastAsia="仿宋" w:hAnsi="仿宋" w:hint="eastAsia"/>
          <w:bCs/>
          <w:spacing w:val="-4"/>
          <w:sz w:val="32"/>
          <w:szCs w:val="32"/>
        </w:rPr>
        <w:t>年继续按照上述标准，按季度支付每日来往于各乡镇和深圳产业园之间接送喀什市各乡镇农民工的车辆租赁费，确保农民工</w:t>
      </w:r>
      <w:r>
        <w:rPr>
          <w:rFonts w:ascii="仿宋" w:eastAsia="仿宋" w:hAnsi="仿宋" w:hint="eastAsia"/>
          <w:bCs/>
          <w:spacing w:val="-4"/>
          <w:sz w:val="32"/>
          <w:szCs w:val="32"/>
        </w:rPr>
        <w:t>就业，企业</w:t>
      </w:r>
      <w:bookmarkStart w:id="0" w:name="_GoBack"/>
      <w:bookmarkEnd w:id="0"/>
      <w:r>
        <w:rPr>
          <w:rFonts w:ascii="仿宋" w:eastAsia="仿宋" w:hAnsi="仿宋" w:hint="eastAsia"/>
          <w:bCs/>
          <w:spacing w:val="-4"/>
          <w:sz w:val="32"/>
          <w:szCs w:val="32"/>
        </w:rPr>
        <w:t>用工。</w:t>
      </w:r>
    </w:p>
    <w:p w:rsidR="00DA6222" w:rsidRDefault="003F0F47">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DA6222" w:rsidRDefault="003F0F47">
      <w:pPr>
        <w:pStyle w:val="ad"/>
        <w:widowControl/>
        <w:ind w:firstLineChars="200" w:firstLine="624"/>
        <w:rPr>
          <w:rFonts w:ascii="仿宋" w:eastAsia="仿宋" w:hAnsi="仿宋"/>
          <w:bCs/>
          <w:spacing w:val="-4"/>
          <w:kern w:val="2"/>
          <w:sz w:val="32"/>
          <w:szCs w:val="32"/>
        </w:rPr>
      </w:pPr>
      <w:r>
        <w:rPr>
          <w:rFonts w:ascii="仿宋" w:eastAsia="仿宋" w:hAnsi="仿宋" w:hint="eastAsia"/>
          <w:bCs/>
          <w:spacing w:val="-4"/>
          <w:kern w:val="2"/>
          <w:sz w:val="32"/>
          <w:szCs w:val="32"/>
        </w:rPr>
        <w:t>1</w:t>
      </w:r>
      <w:r>
        <w:rPr>
          <w:rFonts w:ascii="仿宋" w:eastAsia="仿宋" w:hAnsi="仿宋" w:hint="eastAsia"/>
          <w:bCs/>
          <w:spacing w:val="-4"/>
          <w:kern w:val="2"/>
          <w:sz w:val="32"/>
          <w:szCs w:val="32"/>
        </w:rPr>
        <w:t>、主要经验及做法。</w:t>
      </w:r>
    </w:p>
    <w:p w:rsidR="00DA6222" w:rsidRDefault="003F0F4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通过对公交公司在关键时间段内调配车辆，解决了产业</w:t>
      </w:r>
      <w:proofErr w:type="gramStart"/>
      <w:r>
        <w:rPr>
          <w:rFonts w:ascii="仿宋" w:eastAsia="仿宋" w:hAnsi="仿宋" w:hint="eastAsia"/>
          <w:bCs/>
          <w:spacing w:val="-4"/>
          <w:sz w:val="32"/>
          <w:szCs w:val="32"/>
        </w:rPr>
        <w:t>园</w:t>
      </w:r>
      <w:r>
        <w:rPr>
          <w:rFonts w:ascii="仿宋" w:eastAsia="仿宋" w:hAnsi="仿宋" w:hint="eastAsia"/>
          <w:bCs/>
          <w:spacing w:val="-4"/>
          <w:sz w:val="32"/>
          <w:szCs w:val="32"/>
        </w:rPr>
        <w:lastRenderedPageBreak/>
        <w:t>就业</w:t>
      </w:r>
      <w:proofErr w:type="gramEnd"/>
      <w:r>
        <w:rPr>
          <w:rFonts w:ascii="仿宋" w:eastAsia="仿宋" w:hAnsi="仿宋" w:hint="eastAsia"/>
          <w:bCs/>
          <w:spacing w:val="-4"/>
          <w:sz w:val="32"/>
          <w:szCs w:val="32"/>
        </w:rPr>
        <w:t>人员的交通往返问题，有效的促进了</w:t>
      </w:r>
      <w:proofErr w:type="gramStart"/>
      <w:r>
        <w:rPr>
          <w:rFonts w:ascii="仿宋" w:eastAsia="仿宋" w:hAnsi="仿宋" w:hint="eastAsia"/>
          <w:bCs/>
          <w:spacing w:val="-4"/>
          <w:sz w:val="32"/>
          <w:szCs w:val="32"/>
        </w:rPr>
        <w:t>就业稳工工作</w:t>
      </w:r>
      <w:proofErr w:type="gramEnd"/>
      <w:r>
        <w:rPr>
          <w:rFonts w:ascii="仿宋" w:eastAsia="仿宋" w:hAnsi="仿宋" w:hint="eastAsia"/>
          <w:bCs/>
          <w:spacing w:val="-4"/>
          <w:sz w:val="32"/>
          <w:szCs w:val="32"/>
        </w:rPr>
        <w:t>。</w:t>
      </w:r>
    </w:p>
    <w:p w:rsidR="00DA6222" w:rsidRDefault="003F0F47">
      <w:pPr>
        <w:numPr>
          <w:ilvl w:val="0"/>
          <w:numId w:val="1"/>
        </w:num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存在的问题。</w:t>
      </w:r>
    </w:p>
    <w:p w:rsidR="00DA6222" w:rsidRDefault="003F0F47">
      <w:pPr>
        <w:adjustRightInd w:val="0"/>
        <w:snapToGrid w:val="0"/>
        <w:spacing w:line="560" w:lineRule="exact"/>
        <w:ind w:firstLineChars="200" w:firstLine="624"/>
        <w:rPr>
          <w:rFonts w:ascii="仿宋" w:eastAsia="仿宋" w:hAnsi="仿宋"/>
          <w:bCs/>
          <w:spacing w:val="-4"/>
          <w:sz w:val="32"/>
          <w:szCs w:val="32"/>
        </w:rPr>
      </w:pPr>
      <w:r>
        <w:rPr>
          <w:rFonts w:ascii="仿宋_GB2312" w:eastAsia="仿宋_GB2312" w:hint="eastAsia"/>
          <w:spacing w:val="-4"/>
          <w:sz w:val="32"/>
          <w:szCs w:val="32"/>
        </w:rPr>
        <w:t>由于公交公司提交资料不及时，导致资金拨付延后</w:t>
      </w:r>
    </w:p>
    <w:p w:rsidR="00DA6222" w:rsidRDefault="003F0F47">
      <w:pPr>
        <w:numPr>
          <w:ilvl w:val="0"/>
          <w:numId w:val="1"/>
        </w:num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建议。</w:t>
      </w:r>
    </w:p>
    <w:p w:rsidR="00DA6222" w:rsidRDefault="003F0F47">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加强和公交公司的沟通协调，加快项目执行进度，提高资金使用效益。</w:t>
      </w:r>
    </w:p>
    <w:p w:rsidR="00DA6222" w:rsidRDefault="003F0F47">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DA6222" w:rsidRDefault="003F0F47">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DA6222" w:rsidRDefault="003F0F47">
      <w:pPr>
        <w:adjustRightInd w:val="0"/>
        <w:snapToGrid w:val="0"/>
        <w:spacing w:line="560" w:lineRule="exact"/>
        <w:ind w:firstLineChars="200" w:firstLine="624"/>
        <w:outlineLvl w:val="0"/>
        <w:rPr>
          <w:rFonts w:ascii="黑体" w:eastAsia="黑体" w:hAnsi="黑体"/>
          <w:bCs/>
          <w:spacing w:val="-4"/>
          <w:sz w:val="32"/>
          <w:szCs w:val="32"/>
        </w:rPr>
      </w:pPr>
      <w:r>
        <w:rPr>
          <w:rStyle w:val="af0"/>
          <w:rFonts w:ascii="黑体" w:eastAsia="黑体" w:hAnsi="黑体" w:hint="eastAsia"/>
          <w:b w:val="0"/>
          <w:spacing w:val="-4"/>
          <w:sz w:val="32"/>
          <w:szCs w:val="32"/>
        </w:rPr>
        <w:t>六、项目评价工作情况</w:t>
      </w:r>
    </w:p>
    <w:p w:rsidR="00DA6222" w:rsidRDefault="003F0F47">
      <w:pPr>
        <w:spacing w:line="540" w:lineRule="exact"/>
        <w:ind w:firstLineChars="181" w:firstLine="565"/>
        <w:rPr>
          <w:rFonts w:ascii="仿宋" w:eastAsia="仿宋" w:hAnsi="仿宋"/>
          <w:spacing w:val="-4"/>
          <w:sz w:val="32"/>
          <w:szCs w:val="32"/>
        </w:rPr>
      </w:pPr>
      <w:r>
        <w:rPr>
          <w:rStyle w:val="af0"/>
          <w:rFonts w:ascii="仿宋" w:eastAsia="仿宋" w:hAnsi="仿宋" w:hint="eastAsia"/>
          <w:b w:val="0"/>
          <w:spacing w:val="-4"/>
          <w:sz w:val="32"/>
          <w:szCs w:val="32"/>
        </w:rPr>
        <w:t>该项目的实施，对促进喀什市农民工就近就地就业，缓解深圳产业园企业用工难，聚焦脱贫攻坚等起到了极大的促进作用。</w:t>
      </w:r>
    </w:p>
    <w:p w:rsidR="00DA6222" w:rsidRDefault="003F0F47">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t>七、附表</w:t>
      </w:r>
    </w:p>
    <w:p w:rsidR="00DA6222" w:rsidRDefault="003F0F47">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《项目支出绩效目标自评表》</w:t>
      </w:r>
    </w:p>
    <w:p w:rsidR="00DA6222" w:rsidRDefault="00DA6222">
      <w:pPr>
        <w:adjustRightInd w:val="0"/>
        <w:snapToGrid w:val="0"/>
        <w:spacing w:line="560" w:lineRule="exact"/>
        <w:ind w:firstLineChars="200" w:firstLine="627"/>
        <w:rPr>
          <w:rStyle w:val="af0"/>
          <w:rFonts w:ascii="仿宋" w:eastAsia="仿宋" w:hAnsi="仿宋"/>
          <w:spacing w:val="-4"/>
          <w:sz w:val="32"/>
          <w:szCs w:val="32"/>
        </w:rPr>
      </w:pPr>
    </w:p>
    <w:sectPr w:rsidR="00DA6222">
      <w:headerReference w:type="default" r:id="rId9"/>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3F0F47">
      <w:r>
        <w:separator/>
      </w:r>
    </w:p>
  </w:endnote>
  <w:endnote w:type="continuationSeparator" w:id="0">
    <w:p w:rsidR="00000000" w:rsidRDefault="003F0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222" w:rsidRDefault="00DA6222">
    <w:pPr>
      <w:pStyle w:val="a7"/>
      <w:jc w:val="center"/>
    </w:pPr>
  </w:p>
  <w:p w:rsidR="00DA6222" w:rsidRDefault="00DA62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3F0F47">
      <w:r>
        <w:separator/>
      </w:r>
    </w:p>
  </w:footnote>
  <w:footnote w:type="continuationSeparator" w:id="0">
    <w:p w:rsidR="00000000" w:rsidRDefault="003F0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222" w:rsidRDefault="00DA6222">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EE29BE"/>
    <w:multiLevelType w:val="singleLevel"/>
    <w:tmpl w:val="70EE29BE"/>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A6457"/>
    <w:rsid w:val="0012208E"/>
    <w:rsid w:val="00135256"/>
    <w:rsid w:val="001A4E1F"/>
    <w:rsid w:val="001A57B9"/>
    <w:rsid w:val="001C3847"/>
    <w:rsid w:val="001F3031"/>
    <w:rsid w:val="00210A26"/>
    <w:rsid w:val="002A2532"/>
    <w:rsid w:val="002A2D76"/>
    <w:rsid w:val="00365250"/>
    <w:rsid w:val="0036624C"/>
    <w:rsid w:val="00385849"/>
    <w:rsid w:val="003F0F47"/>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DA6222"/>
    <w:rsid w:val="00E01293"/>
    <w:rsid w:val="00E027D1"/>
    <w:rsid w:val="00E769FE"/>
    <w:rsid w:val="00EA2CBE"/>
    <w:rsid w:val="00F32FEE"/>
    <w:rsid w:val="00F53E69"/>
    <w:rsid w:val="03420AE5"/>
    <w:rsid w:val="0466101C"/>
    <w:rsid w:val="04977DF1"/>
    <w:rsid w:val="06DE58F6"/>
    <w:rsid w:val="089E629B"/>
    <w:rsid w:val="0C1C40F1"/>
    <w:rsid w:val="0C37146C"/>
    <w:rsid w:val="0D286516"/>
    <w:rsid w:val="0DAC1E7A"/>
    <w:rsid w:val="0E681A2C"/>
    <w:rsid w:val="165B2812"/>
    <w:rsid w:val="16A31CE0"/>
    <w:rsid w:val="17113EEF"/>
    <w:rsid w:val="187A5234"/>
    <w:rsid w:val="18BF6703"/>
    <w:rsid w:val="18DD6268"/>
    <w:rsid w:val="191C1AEE"/>
    <w:rsid w:val="193013B5"/>
    <w:rsid w:val="1B60693D"/>
    <w:rsid w:val="1CA4750F"/>
    <w:rsid w:val="1E6E315C"/>
    <w:rsid w:val="211B78FA"/>
    <w:rsid w:val="22081405"/>
    <w:rsid w:val="23520AC9"/>
    <w:rsid w:val="2447176B"/>
    <w:rsid w:val="246505F9"/>
    <w:rsid w:val="28D32D7D"/>
    <w:rsid w:val="294E3C17"/>
    <w:rsid w:val="29852260"/>
    <w:rsid w:val="29F86A14"/>
    <w:rsid w:val="2E023B75"/>
    <w:rsid w:val="2E0323C3"/>
    <w:rsid w:val="2E8C27F1"/>
    <w:rsid w:val="31F3238E"/>
    <w:rsid w:val="326D02DC"/>
    <w:rsid w:val="33792547"/>
    <w:rsid w:val="355951BB"/>
    <w:rsid w:val="366900D7"/>
    <w:rsid w:val="37AB04C0"/>
    <w:rsid w:val="380D5827"/>
    <w:rsid w:val="3A632877"/>
    <w:rsid w:val="3B775EDC"/>
    <w:rsid w:val="3EB63932"/>
    <w:rsid w:val="3FAA6727"/>
    <w:rsid w:val="416700C4"/>
    <w:rsid w:val="42384ADA"/>
    <w:rsid w:val="426E6B08"/>
    <w:rsid w:val="445E21BF"/>
    <w:rsid w:val="44BC729B"/>
    <w:rsid w:val="46C84208"/>
    <w:rsid w:val="48276AE9"/>
    <w:rsid w:val="4881020F"/>
    <w:rsid w:val="4C341D81"/>
    <w:rsid w:val="4CF5670D"/>
    <w:rsid w:val="4D707D2B"/>
    <w:rsid w:val="4DD058A6"/>
    <w:rsid w:val="4E27522F"/>
    <w:rsid w:val="4E44719A"/>
    <w:rsid w:val="50957B9D"/>
    <w:rsid w:val="533A49E7"/>
    <w:rsid w:val="53861963"/>
    <w:rsid w:val="539174FF"/>
    <w:rsid w:val="545859F5"/>
    <w:rsid w:val="57535ED5"/>
    <w:rsid w:val="5C7258B2"/>
    <w:rsid w:val="5DDE7349"/>
    <w:rsid w:val="5E5425BA"/>
    <w:rsid w:val="620222BA"/>
    <w:rsid w:val="62054471"/>
    <w:rsid w:val="622F2BB2"/>
    <w:rsid w:val="62EA6905"/>
    <w:rsid w:val="63DD45F9"/>
    <w:rsid w:val="6D265277"/>
    <w:rsid w:val="6F726579"/>
    <w:rsid w:val="732C33E8"/>
    <w:rsid w:val="74757650"/>
    <w:rsid w:val="754500BD"/>
    <w:rsid w:val="797369A9"/>
    <w:rsid w:val="7A012A72"/>
    <w:rsid w:val="7A3E0205"/>
    <w:rsid w:val="7CC2271A"/>
    <w:rsid w:val="7CE43B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E36A9"/>
  <w15:docId w15:val="{3C36598D-9950-4C21-8641-AAF594DE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Calibri" w:hAnsi="Calibr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b">
    <w:name w:val="Subtitle"/>
    <w:basedOn w:val="a"/>
    <w:next w:val="a"/>
    <w:link w:val="ac"/>
    <w:uiPriority w:val="11"/>
    <w:qFormat/>
    <w:pPr>
      <w:widowControl/>
      <w:spacing w:after="60"/>
      <w:jc w:val="center"/>
      <w:outlineLvl w:val="1"/>
    </w:pPr>
    <w:rPr>
      <w:rFonts w:asciiTheme="majorHAnsi" w:eastAsiaTheme="majorEastAsia" w:hAnsiTheme="majorHAnsi"/>
      <w:kern w:val="0"/>
      <w:sz w:val="24"/>
    </w:rPr>
  </w:style>
  <w:style w:type="paragraph" w:styleId="ad">
    <w:name w:val="Normal (Web)"/>
    <w:basedOn w:val="a"/>
    <w:uiPriority w:val="99"/>
    <w:semiHidden/>
    <w:unhideWhenUsed/>
    <w:qFormat/>
    <w:pPr>
      <w:jc w:val="left"/>
    </w:pPr>
    <w:rPr>
      <w:kern w:val="0"/>
      <w:sz w:val="24"/>
    </w:rPr>
  </w:style>
  <w:style w:type="paragraph" w:styleId="ae">
    <w:name w:val="Title"/>
    <w:basedOn w:val="a"/>
    <w:next w:val="a"/>
    <w:link w:val="af"/>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f0">
    <w:name w:val="Strong"/>
    <w:basedOn w:val="a0"/>
    <w:qFormat/>
    <w:rPr>
      <w:b/>
      <w:bCs/>
    </w:rPr>
  </w:style>
  <w:style w:type="character" w:styleId="af1">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
    <w:name w:val="标题 字符"/>
    <w:basedOn w:val="a0"/>
    <w:link w:val="ae"/>
    <w:uiPriority w:val="10"/>
    <w:qFormat/>
    <w:rPr>
      <w:rFonts w:asciiTheme="majorHAnsi" w:eastAsiaTheme="majorEastAsia" w:hAnsiTheme="majorHAnsi"/>
      <w:b/>
      <w:bCs/>
      <w:kern w:val="28"/>
      <w:sz w:val="32"/>
      <w:szCs w:val="32"/>
    </w:rPr>
  </w:style>
  <w:style w:type="character" w:customStyle="1" w:styleId="ac">
    <w:name w:val="副标题 字符"/>
    <w:basedOn w:val="a0"/>
    <w:link w:val="ab"/>
    <w:uiPriority w:val="11"/>
    <w:qFormat/>
    <w:rPr>
      <w:rFonts w:asciiTheme="majorHAnsi" w:eastAsiaTheme="majorEastAsia" w:hAnsiTheme="majorHAnsi"/>
      <w:sz w:val="24"/>
      <w:szCs w:val="24"/>
    </w:rPr>
  </w:style>
  <w:style w:type="paragraph" w:styleId="af2">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3">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4">
    <w:name w:val="Quote"/>
    <w:basedOn w:val="a"/>
    <w:next w:val="a"/>
    <w:link w:val="af5"/>
    <w:uiPriority w:val="29"/>
    <w:qFormat/>
    <w:pPr>
      <w:widowControl/>
      <w:jc w:val="left"/>
    </w:pPr>
    <w:rPr>
      <w:rFonts w:asciiTheme="minorHAnsi" w:eastAsiaTheme="minorEastAsia" w:hAnsiTheme="minorHAnsi"/>
      <w:i/>
      <w:kern w:val="0"/>
      <w:sz w:val="24"/>
    </w:rPr>
  </w:style>
  <w:style w:type="character" w:customStyle="1" w:styleId="af5">
    <w:name w:val="引用 字符"/>
    <w:basedOn w:val="a0"/>
    <w:link w:val="af4"/>
    <w:uiPriority w:val="29"/>
    <w:qFormat/>
    <w:rPr>
      <w:i/>
      <w:sz w:val="24"/>
      <w:szCs w:val="24"/>
    </w:rPr>
  </w:style>
  <w:style w:type="paragraph" w:styleId="af6">
    <w:name w:val="Intense Quote"/>
    <w:basedOn w:val="a"/>
    <w:next w:val="a"/>
    <w:link w:val="af7"/>
    <w:uiPriority w:val="30"/>
    <w:qFormat/>
    <w:pPr>
      <w:widowControl/>
      <w:ind w:left="720" w:right="720"/>
      <w:jc w:val="left"/>
    </w:pPr>
    <w:rPr>
      <w:rFonts w:asciiTheme="minorHAnsi" w:eastAsiaTheme="minorEastAsia" w:hAnsiTheme="minorHAnsi"/>
      <w:b/>
      <w:i/>
      <w:kern w:val="0"/>
      <w:sz w:val="24"/>
      <w:szCs w:val="22"/>
    </w:rPr>
  </w:style>
  <w:style w:type="character" w:customStyle="1" w:styleId="af7">
    <w:name w:val="明显引用 字符"/>
    <w:basedOn w:val="a0"/>
    <w:link w:val="af6"/>
    <w:uiPriority w:val="30"/>
    <w:qFormat/>
    <w:rPr>
      <w:b/>
      <w:i/>
      <w:sz w:val="24"/>
    </w:rPr>
  </w:style>
  <w:style w:type="character" w:customStyle="1" w:styleId="11">
    <w:name w:val="不明显强调1"/>
    <w:uiPriority w:val="19"/>
    <w:qFormat/>
    <w:rPr>
      <w:i/>
      <w:color w:val="5A5A5A" w:themeColor="text1" w:themeTint="A5"/>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a">
    <w:name w:val="页眉 字符"/>
    <w:basedOn w:val="a0"/>
    <w:link w:val="a9"/>
    <w:uiPriority w:val="99"/>
    <w:qFormat/>
    <w:rPr>
      <w:rFonts w:ascii="Calibri" w:eastAsia="宋体" w:hAnsi="Calibri"/>
      <w:kern w:val="2"/>
      <w:sz w:val="18"/>
      <w:szCs w:val="18"/>
    </w:rPr>
  </w:style>
  <w:style w:type="character" w:customStyle="1" w:styleId="a8">
    <w:name w:val="页脚 字符"/>
    <w:basedOn w:val="a0"/>
    <w:link w:val="a7"/>
    <w:uiPriority w:val="99"/>
    <w:rPr>
      <w:rFonts w:ascii="Calibri" w:eastAsia="宋体" w:hAnsi="Calibri"/>
      <w:kern w:val="2"/>
      <w:sz w:val="18"/>
      <w:szCs w:val="18"/>
    </w:rPr>
  </w:style>
  <w:style w:type="character" w:customStyle="1" w:styleId="a4">
    <w:name w:val="文档结构图 字符"/>
    <w:basedOn w:val="a0"/>
    <w:link w:val="a3"/>
    <w:uiPriority w:val="99"/>
    <w:semiHidden/>
    <w:rPr>
      <w:rFonts w:ascii="宋体" w:eastAsia="宋体" w:hAnsi="Times New Roman"/>
      <w:kern w:val="2"/>
      <w:sz w:val="18"/>
      <w:szCs w:val="18"/>
    </w:rPr>
  </w:style>
  <w:style w:type="character" w:customStyle="1" w:styleId="a6">
    <w:name w:val="批注框文本 字符"/>
    <w:basedOn w:val="a0"/>
    <w:link w:val="a5"/>
    <w:uiPriority w:val="99"/>
    <w:semiHidden/>
    <w:qFormat/>
    <w:rPr>
      <w:rFonts w:ascii="Times New Roman" w:eastAsia="宋体" w:hAnsi="Times New Roman"/>
      <w:kern w:val="2"/>
      <w:sz w:val="18"/>
      <w:szCs w:val="18"/>
    </w:rPr>
  </w:style>
  <w:style w:type="paragraph" w:customStyle="1" w:styleId="Af8">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A91527-4467-4B3F-A27F-8C78DC749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275</Words>
  <Characters>1573</Characters>
  <Application>Microsoft Office Word</Application>
  <DocSecurity>0</DocSecurity>
  <Lines>13</Lines>
  <Paragraphs>3</Paragraphs>
  <ScaleCrop>false</ScaleCrop>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7</cp:revision>
  <cp:lastPrinted>2018-12-17T10:15:00Z</cp:lastPrinted>
  <dcterms:created xsi:type="dcterms:W3CDTF">2018-12-17T10:14:00Z</dcterms:created>
  <dcterms:modified xsi:type="dcterms:W3CDTF">2021-05-29T09:05:00Z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