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303F" w:rsidRDefault="00E5303F">
      <w:pPr>
        <w:pStyle w:val="Af8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E5303F" w:rsidRDefault="00E5303F">
      <w:pPr>
        <w:pStyle w:val="Af8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E5303F" w:rsidRDefault="00E5303F">
      <w:pPr>
        <w:pStyle w:val="Af8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E5303F" w:rsidRDefault="00E5303F">
      <w:pPr>
        <w:pStyle w:val="Af8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E5303F" w:rsidRDefault="00E5303F">
      <w:pPr>
        <w:pStyle w:val="Af8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E5303F" w:rsidRDefault="00E5303F">
      <w:pPr>
        <w:pStyle w:val="Af8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E5303F" w:rsidRDefault="00E5303F">
      <w:pPr>
        <w:pStyle w:val="Af8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E5303F" w:rsidRDefault="00E5303F">
      <w:pPr>
        <w:pStyle w:val="Af8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E5303F" w:rsidRDefault="00D3715D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自治区财政项目支出绩效自评报告</w:t>
      </w:r>
    </w:p>
    <w:p w:rsidR="00E5303F" w:rsidRDefault="00E5303F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E5303F" w:rsidRDefault="00D3715D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/>
          <w:kern w:val="0"/>
          <w:sz w:val="36"/>
          <w:szCs w:val="36"/>
        </w:rPr>
        <w:t>2018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E5303F" w:rsidRDefault="00E5303F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E5303F" w:rsidRDefault="00E5303F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E5303F" w:rsidRDefault="00D3715D">
      <w:pPr>
        <w:spacing w:line="540" w:lineRule="exact"/>
        <w:jc w:val="center"/>
        <w:rPr>
          <w:rFonts w:ascii="方正小标宋_GBK" w:eastAsia="方正小标宋_GBK" w:hAnsi="宋体" w:cs="宋体"/>
          <w:kern w:val="0"/>
          <w:sz w:val="36"/>
          <w:szCs w:val="36"/>
        </w:rPr>
      </w:pPr>
      <w:r>
        <w:rPr>
          <w:rFonts w:ascii="方正小标宋_GBK" w:eastAsia="方正小标宋_GBK" w:hAnsi="宋体" w:cs="宋体"/>
          <w:kern w:val="0"/>
          <w:sz w:val="36"/>
          <w:szCs w:val="36"/>
        </w:rPr>
        <w:t xml:space="preserve"> </w:t>
      </w:r>
    </w:p>
    <w:p w:rsidR="00E5303F" w:rsidRDefault="00E5303F">
      <w:pPr>
        <w:spacing w:line="540" w:lineRule="exact"/>
        <w:jc w:val="center"/>
        <w:rPr>
          <w:rFonts w:ascii="方正小标宋_GBK" w:eastAsia="方正小标宋_GBK" w:hAnsi="宋体" w:cs="宋体"/>
          <w:kern w:val="0"/>
          <w:sz w:val="36"/>
          <w:szCs w:val="36"/>
        </w:rPr>
      </w:pPr>
    </w:p>
    <w:p w:rsidR="00E5303F" w:rsidRDefault="00E5303F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E5303F" w:rsidRDefault="00E5303F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E5303F" w:rsidRDefault="00E5303F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E5303F" w:rsidRDefault="00D3715D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/>
          <w:kern w:val="0"/>
          <w:sz w:val="36"/>
          <w:szCs w:val="36"/>
        </w:rPr>
        <w:t xml:space="preserve">     </w:t>
      </w:r>
      <w:r>
        <w:rPr>
          <w:rFonts w:eastAsia="仿宋_GB2312" w:hAnsi="宋体" w:cs="宋体" w:hint="eastAsia"/>
          <w:kern w:val="0"/>
          <w:sz w:val="36"/>
          <w:szCs w:val="36"/>
        </w:rPr>
        <w:t>项目名称：</w:t>
      </w:r>
      <w:r>
        <w:rPr>
          <w:rFonts w:eastAsia="仿宋_GB2312" w:hAnsi="宋体" w:cs="宋体"/>
          <w:kern w:val="0"/>
          <w:sz w:val="36"/>
          <w:szCs w:val="36"/>
        </w:rPr>
        <w:t>2018</w:t>
      </w:r>
      <w:r>
        <w:rPr>
          <w:rFonts w:ascii="宋体" w:hAnsi="宋体" w:cs="宋体" w:hint="eastAsia"/>
          <w:kern w:val="0"/>
          <w:sz w:val="36"/>
          <w:szCs w:val="36"/>
        </w:rPr>
        <w:t>年自治区</w:t>
      </w:r>
      <w:r>
        <w:rPr>
          <w:rFonts w:eastAsia="仿宋_GB2312" w:hAnsi="宋体" w:cs="宋体" w:hint="eastAsia"/>
          <w:kern w:val="0"/>
          <w:sz w:val="36"/>
          <w:szCs w:val="36"/>
        </w:rPr>
        <w:t>工作经费</w:t>
      </w:r>
    </w:p>
    <w:p w:rsidR="00E5303F" w:rsidRDefault="00D3715D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/>
          <w:kern w:val="0"/>
          <w:sz w:val="36"/>
          <w:szCs w:val="36"/>
        </w:rPr>
        <w:t xml:space="preserve">     </w:t>
      </w:r>
      <w:r>
        <w:rPr>
          <w:rFonts w:eastAsia="仿宋_GB2312" w:hAnsi="宋体" w:cs="宋体" w:hint="eastAsia"/>
          <w:kern w:val="0"/>
          <w:sz w:val="36"/>
          <w:szCs w:val="36"/>
        </w:rPr>
        <w:t>实施单位（公章）：喀什经济开发区公共事务局</w:t>
      </w:r>
    </w:p>
    <w:p w:rsidR="00E5303F" w:rsidRDefault="00D3715D" w:rsidP="00E5303F">
      <w:pPr>
        <w:spacing w:line="700" w:lineRule="exact"/>
        <w:ind w:firstLineChars="236" w:firstLine="8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主管部门（公章）：喀什经济开发区管理委员会</w:t>
      </w:r>
    </w:p>
    <w:p w:rsidR="00E5303F" w:rsidRDefault="00D3715D" w:rsidP="00E5303F">
      <w:pPr>
        <w:spacing w:line="700" w:lineRule="exact"/>
        <w:ind w:firstLineChars="236" w:firstLine="8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项目负责人（签章）：黄兆武</w:t>
      </w:r>
    </w:p>
    <w:p w:rsidR="00E5303F" w:rsidRDefault="00D3715D" w:rsidP="00E5303F">
      <w:pPr>
        <w:spacing w:line="700" w:lineRule="exact"/>
        <w:ind w:firstLineChars="236" w:firstLine="8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Fonts w:eastAsia="仿宋_GB2312" w:hAnsi="宋体" w:cs="宋体"/>
          <w:kern w:val="0"/>
          <w:sz w:val="36"/>
          <w:szCs w:val="36"/>
        </w:rPr>
        <w:t xml:space="preserve"> 2019 </w:t>
      </w:r>
      <w:r>
        <w:rPr>
          <w:rFonts w:eastAsia="仿宋_GB2312" w:hAnsi="宋体" w:cs="宋体" w:hint="eastAsia"/>
          <w:kern w:val="0"/>
          <w:sz w:val="36"/>
          <w:szCs w:val="36"/>
        </w:rPr>
        <w:t>年</w:t>
      </w:r>
      <w:r>
        <w:rPr>
          <w:rFonts w:eastAsia="仿宋_GB2312" w:hAnsi="宋体" w:cs="宋体"/>
          <w:kern w:val="0"/>
          <w:sz w:val="36"/>
          <w:szCs w:val="36"/>
        </w:rPr>
        <w:t xml:space="preserve">3 </w:t>
      </w:r>
      <w:r>
        <w:rPr>
          <w:rFonts w:eastAsia="仿宋_GB2312" w:hAnsi="宋体" w:cs="宋体" w:hint="eastAsia"/>
          <w:kern w:val="0"/>
          <w:sz w:val="36"/>
          <w:szCs w:val="36"/>
        </w:rPr>
        <w:t>月</w:t>
      </w:r>
      <w:r>
        <w:rPr>
          <w:rFonts w:eastAsia="仿宋_GB2312" w:hAnsi="宋体" w:cs="宋体"/>
          <w:kern w:val="0"/>
          <w:sz w:val="36"/>
          <w:szCs w:val="36"/>
        </w:rPr>
        <w:t xml:space="preserve"> 10</w:t>
      </w:r>
      <w:r>
        <w:rPr>
          <w:rFonts w:eastAsia="仿宋_GB2312" w:hAnsi="宋体" w:cs="宋体" w:hint="eastAsia"/>
          <w:kern w:val="0"/>
          <w:sz w:val="36"/>
          <w:szCs w:val="36"/>
        </w:rPr>
        <w:t>日</w:t>
      </w:r>
    </w:p>
    <w:p w:rsidR="00E5303F" w:rsidRDefault="00E5303F">
      <w:pPr>
        <w:pStyle w:val="Af8"/>
        <w:spacing w:line="700" w:lineRule="exact"/>
        <w:ind w:firstLineChars="200" w:firstLine="624"/>
        <w:jc w:val="left"/>
        <w:rPr>
          <w:rStyle w:val="af0"/>
          <w:rFonts w:ascii="黑体" w:eastAsia="黑体" w:hAnsi="黑体"/>
          <w:b w:val="0"/>
          <w:color w:val="auto"/>
          <w:spacing w:val="-4"/>
          <w:sz w:val="32"/>
          <w:szCs w:val="32"/>
        </w:rPr>
      </w:pPr>
    </w:p>
    <w:p w:rsidR="00E5303F" w:rsidRDefault="00D3715D">
      <w:pPr>
        <w:pStyle w:val="Af8"/>
        <w:spacing w:line="700" w:lineRule="exact"/>
        <w:jc w:val="left"/>
        <w:rPr>
          <w:rStyle w:val="af0"/>
          <w:rFonts w:ascii="黑体" w:eastAsia="黑体" w:hAnsi="黑体"/>
          <w:b w:val="0"/>
          <w:color w:val="auto"/>
          <w:spacing w:val="-4"/>
          <w:sz w:val="32"/>
          <w:szCs w:val="32"/>
        </w:rPr>
      </w:pPr>
      <w:r>
        <w:rPr>
          <w:rStyle w:val="af0"/>
          <w:rFonts w:ascii="黑体" w:eastAsia="黑体" w:hAnsi="黑体" w:hint="eastAsia"/>
          <w:b w:val="0"/>
          <w:color w:val="auto"/>
          <w:spacing w:val="-4"/>
          <w:sz w:val="32"/>
          <w:szCs w:val="32"/>
        </w:rPr>
        <w:lastRenderedPageBreak/>
        <w:t>一、项目概况</w:t>
      </w:r>
    </w:p>
    <w:p w:rsidR="00E5303F" w:rsidRDefault="00D3715D">
      <w:pPr>
        <w:adjustRightInd w:val="0"/>
        <w:snapToGrid w:val="0"/>
        <w:spacing w:line="560" w:lineRule="exact"/>
        <w:ind w:firstLineChars="200" w:firstLine="627"/>
        <w:rPr>
          <w:rStyle w:val="af0"/>
          <w:rFonts w:ascii="楷体" w:eastAsia="楷体" w:hAnsi="楷体"/>
          <w:spacing w:val="-4"/>
          <w:sz w:val="32"/>
          <w:szCs w:val="32"/>
        </w:rPr>
      </w:pPr>
      <w:r>
        <w:rPr>
          <w:rStyle w:val="af0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E5303F" w:rsidRDefault="00D3715D">
      <w:pPr>
        <w:adjustRightInd w:val="0"/>
        <w:snapToGrid w:val="0"/>
        <w:spacing w:line="560" w:lineRule="exact"/>
        <w:ind w:firstLineChars="200" w:firstLine="624"/>
        <w:rPr>
          <w:rStyle w:val="af0"/>
          <w:rFonts w:ascii="楷体" w:eastAsia="楷体" w:hAnsi="楷体"/>
          <w:spacing w:val="-4"/>
          <w:sz w:val="32"/>
          <w:szCs w:val="32"/>
        </w:rPr>
      </w:pP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根据相关文件精神，设立喀什经济开发区管理委员会，与“中共喀什经济开发区工作委员会”一个机构、两块牌子，作为自治区党委、人民政府的派出机构，机构规格为副厅级，行使自治区级管理权,负责开发区的统一规划。喀什经济开发区公共事务局，编制数7人，其中：行政人员编制3人，参照公务员管理的事业单位人员编制0人，全额拨款事业单位人员编制4人。公共事务局为管委会下属部门之一，主要负责开发区社会公共事务的管理协调工作，负责与派驻开发区机构的协调工作；负责开发区的组织人事和机构编制管理工作；承担管委会干部的选拔任免和考核奖惩工作；负责推进人才管理改革试验区各项工作；负责制定开发区人才战略；负责完善开发区就业、社会保障、劳动关系、收入分配政策，实施专业技术人才、企业管理人员、公务员队伍管理以及军队转业干部安置、引进国外智力等社会管理和公共服务职能；负责开发区的外事旅游工作，</w:t>
      </w:r>
      <w:proofErr w:type="gramStart"/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办理因</w:t>
      </w:r>
      <w:proofErr w:type="gramEnd"/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公出国审批、出国护照、出国签证业务；负责开发区外宣、法制工作；</w:t>
      </w:r>
      <w:proofErr w:type="gramStart"/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承办党</w:t>
      </w:r>
      <w:proofErr w:type="gramEnd"/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工委、管委会交办的其他事项。</w:t>
      </w:r>
      <w:r>
        <w:rPr>
          <w:rStyle w:val="af0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f0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f0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E5303F" w:rsidRDefault="00D3715D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1、项目预期目标及阶段性目标</w:t>
      </w:r>
    </w:p>
    <w:p w:rsidR="00E5303F" w:rsidRDefault="00D3715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本项目2018年目标是：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为阿瓦提22村为民办实事，为下派干部个人按照1800元/人提供补助</w:t>
      </w:r>
      <w:r>
        <w:rPr>
          <w:rFonts w:ascii="仿宋" w:eastAsia="仿宋" w:hAnsi="仿宋" w:hint="eastAsia"/>
          <w:spacing w:val="-4"/>
          <w:sz w:val="32"/>
          <w:szCs w:val="32"/>
        </w:rPr>
        <w:t>。</w:t>
      </w:r>
    </w:p>
    <w:p w:rsidR="00E5303F" w:rsidRDefault="00D3715D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2、项目基本性质</w:t>
      </w:r>
    </w:p>
    <w:p w:rsidR="00E5303F" w:rsidRDefault="00D3715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本项目性质为新增项目。</w:t>
      </w:r>
    </w:p>
    <w:p w:rsidR="00E5303F" w:rsidRDefault="00D3715D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lastRenderedPageBreak/>
        <w:t>3、项目用途及范围</w:t>
      </w:r>
    </w:p>
    <w:p w:rsidR="00E5303F" w:rsidRDefault="00D3715D">
      <w:pPr>
        <w:adjustRightInd w:val="0"/>
        <w:snapToGrid w:val="0"/>
        <w:spacing w:line="560" w:lineRule="exact"/>
        <w:ind w:firstLineChars="200" w:firstLine="624"/>
        <w:outlineLvl w:val="0"/>
        <w:rPr>
          <w:rStyle w:val="af0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为认真贯彻落实自治区、地、市关于工作为民办实事要求，强化工作运行保障，确保工作规范运行，发挥好工作在精准扶贫精准脱贫中的重要作用。</w:t>
      </w:r>
    </w:p>
    <w:p w:rsidR="00E5303F" w:rsidRDefault="00D3715D">
      <w:pPr>
        <w:adjustRightInd w:val="0"/>
        <w:snapToGrid w:val="0"/>
        <w:spacing w:line="560" w:lineRule="exact"/>
        <w:ind w:firstLineChars="200" w:firstLine="624"/>
        <w:outlineLvl w:val="0"/>
        <w:rPr>
          <w:rStyle w:val="af0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0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E5303F" w:rsidRDefault="00D3715D">
      <w:pPr>
        <w:adjustRightInd w:val="0"/>
        <w:snapToGrid w:val="0"/>
        <w:spacing w:line="560" w:lineRule="exact"/>
        <w:ind w:firstLineChars="200" w:firstLine="627"/>
        <w:outlineLvl w:val="0"/>
        <w:rPr>
          <w:rStyle w:val="af0"/>
          <w:rFonts w:ascii="楷体" w:eastAsia="楷体" w:hAnsi="楷体"/>
          <w:spacing w:val="-4"/>
          <w:sz w:val="32"/>
          <w:szCs w:val="32"/>
        </w:rPr>
      </w:pPr>
      <w:r>
        <w:rPr>
          <w:rStyle w:val="af0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E5303F" w:rsidRDefault="00D3715D">
      <w:pPr>
        <w:spacing w:line="540" w:lineRule="exact"/>
        <w:ind w:firstLineChars="200" w:firstLine="624"/>
        <w:rPr>
          <w:rStyle w:val="af0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该项目年初拨款共计15万元，其中自治区拨款15万元，资金到位率100%。</w:t>
      </w:r>
    </w:p>
    <w:p w:rsidR="00E5303F" w:rsidRDefault="00D3715D">
      <w:pPr>
        <w:adjustRightInd w:val="0"/>
        <w:snapToGrid w:val="0"/>
        <w:spacing w:line="560" w:lineRule="exact"/>
        <w:ind w:firstLineChars="200" w:firstLine="627"/>
        <w:outlineLvl w:val="0"/>
        <w:rPr>
          <w:rStyle w:val="af0"/>
          <w:rFonts w:ascii="楷体" w:eastAsia="楷体" w:hAnsi="楷体"/>
          <w:spacing w:val="-4"/>
          <w:sz w:val="32"/>
          <w:szCs w:val="32"/>
        </w:rPr>
      </w:pPr>
      <w:r>
        <w:rPr>
          <w:rStyle w:val="af0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E5303F" w:rsidRDefault="00D3715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截止2018年12月，本项目实际支付资金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5.476万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元，预算执行率为36.51%。用于配备爱心小凳子1.5万元，下派干部个人补助1.62万元，补助特困学生1.5万元，帮扶群众0.856万元。</w:t>
      </w:r>
    </w:p>
    <w:p w:rsidR="00E5303F" w:rsidRDefault="00D3715D">
      <w:pPr>
        <w:adjustRightInd w:val="0"/>
        <w:snapToGrid w:val="0"/>
        <w:spacing w:line="560" w:lineRule="exact"/>
        <w:ind w:firstLineChars="200" w:firstLine="627"/>
        <w:outlineLvl w:val="0"/>
        <w:rPr>
          <w:rStyle w:val="af0"/>
          <w:rFonts w:ascii="楷体" w:eastAsia="楷体" w:hAnsi="楷体"/>
          <w:spacing w:val="-4"/>
          <w:sz w:val="32"/>
          <w:szCs w:val="32"/>
        </w:rPr>
      </w:pPr>
      <w:r>
        <w:rPr>
          <w:rStyle w:val="af0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E5303F" w:rsidRDefault="00D3715D">
      <w:pPr>
        <w:spacing w:line="540" w:lineRule="exact"/>
        <w:ind w:firstLine="640"/>
        <w:rPr>
          <w:rStyle w:val="af0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0"/>
          <w:rFonts w:ascii="仿宋" w:eastAsia="仿宋" w:hAnsi="仿宋"/>
          <w:b w:val="0"/>
          <w:spacing w:val="-4"/>
          <w:sz w:val="32"/>
          <w:szCs w:val="32"/>
        </w:rPr>
        <w:t>1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、项目资金申请和拨付均按照开发区财政资金管理办法进行，资金使用要有正当理由，资金申请和拨付有专人负责，建立工作经费专账和账务明细。经费实行报账制，票据由经手人，票据审核人，逐一签字后支付。票据必须使用正规发票。</w:t>
      </w:r>
    </w:p>
    <w:p w:rsidR="00E5303F" w:rsidRDefault="00D3715D">
      <w:pPr>
        <w:spacing w:line="540" w:lineRule="exact"/>
        <w:ind w:firstLine="640"/>
        <w:rPr>
          <w:rStyle w:val="af0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0"/>
          <w:rFonts w:ascii="仿宋" w:eastAsia="仿宋" w:hAnsi="仿宋"/>
          <w:b w:val="0"/>
          <w:spacing w:val="-4"/>
          <w:sz w:val="32"/>
          <w:szCs w:val="32"/>
        </w:rPr>
        <w:t>2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、工作</w:t>
      </w:r>
      <w:bookmarkStart w:id="0" w:name="_GoBack"/>
      <w:bookmarkEnd w:id="0"/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将经费纳入党务公开内容，接受上级财政、审计部门和广大群众的监督检查。</w:t>
      </w:r>
    </w:p>
    <w:p w:rsidR="00E5303F" w:rsidRDefault="00D3715D">
      <w:pPr>
        <w:widowControl/>
        <w:spacing w:line="560" w:lineRule="atLeast"/>
        <w:ind w:firstLine="640"/>
        <w:jc w:val="left"/>
      </w:pPr>
      <w:r>
        <w:rPr>
          <w:rFonts w:ascii="仿宋" w:eastAsia="仿宋" w:hAnsi="仿宋" w:cs="仿宋"/>
          <w:sz w:val="32"/>
          <w:szCs w:val="32"/>
          <w:shd w:val="clear" w:color="auto" w:fill="FFFFFF"/>
        </w:rPr>
        <w:t>3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、工作经费主要用于干部期间的必要开支，按照“总额控制、超支不补、结余留用、据实结算”的原则，实行</w:t>
      </w:r>
      <w:proofErr w:type="gramStart"/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专帐</w:t>
      </w:r>
      <w:proofErr w:type="gramEnd"/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核算，专人负责，专款专用。以组为单位，需要一次性落实的，一次性把费用落实到位并尽快把办公、生活设施配齐；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lastRenderedPageBreak/>
        <w:t>按天、按月计算的，或不能开具发票的开支款项，按照财务规定进行报销，每两个月落实一次。报销票据经第一书记、组织委员、书记审核签字后，到公共事务</w:t>
      </w:r>
      <w:proofErr w:type="gramStart"/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局找报销</w:t>
      </w:r>
      <w:proofErr w:type="gramEnd"/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人办理报销手续。</w:t>
      </w:r>
    </w:p>
    <w:p w:rsidR="00E5303F" w:rsidRDefault="00D3715D">
      <w:pPr>
        <w:adjustRightInd w:val="0"/>
        <w:snapToGrid w:val="0"/>
        <w:spacing w:line="560" w:lineRule="exact"/>
        <w:ind w:firstLineChars="200" w:firstLine="624"/>
        <w:outlineLvl w:val="0"/>
        <w:rPr>
          <w:rStyle w:val="af0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0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E5303F" w:rsidRDefault="00D3715D">
      <w:pPr>
        <w:adjustRightInd w:val="0"/>
        <w:snapToGrid w:val="0"/>
        <w:spacing w:line="560" w:lineRule="exact"/>
        <w:ind w:firstLineChars="200" w:firstLine="627"/>
        <w:outlineLvl w:val="0"/>
        <w:rPr>
          <w:rStyle w:val="af0"/>
          <w:rFonts w:ascii="楷体" w:eastAsia="楷体" w:hAnsi="楷体"/>
          <w:spacing w:val="-4"/>
          <w:sz w:val="32"/>
          <w:szCs w:val="32"/>
        </w:rPr>
      </w:pPr>
      <w:r>
        <w:rPr>
          <w:rStyle w:val="af0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E5303F" w:rsidRDefault="00D3715D">
      <w:pPr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 xml:space="preserve">项目组织实施按工作任务进行分类管理，专人负责，集体分工协作。通过制定工作计划方案，确定工作目标，明确组织实施措施和策略，更有效地指导工作的正常有序开展。       </w:t>
      </w:r>
    </w:p>
    <w:p w:rsidR="00E5303F" w:rsidRDefault="00D3715D">
      <w:pPr>
        <w:spacing w:line="540" w:lineRule="exact"/>
        <w:ind w:firstLineChars="181" w:firstLine="579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 xml:space="preserve"> </w:t>
      </w:r>
      <w:r>
        <w:rPr>
          <w:rStyle w:val="af0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E5303F" w:rsidRDefault="00D3715D">
      <w:pPr>
        <w:spacing w:line="540" w:lineRule="exact"/>
        <w:ind w:firstLine="640"/>
        <w:rPr>
          <w:rStyle w:val="af0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按照“量入为出，先存后用、节约使用”的原则，做到有计划地使用各专项资金；</w:t>
      </w:r>
    </w:p>
    <w:p w:rsidR="00E5303F" w:rsidRDefault="00D3715D">
      <w:pPr>
        <w:adjustRightInd w:val="0"/>
        <w:snapToGrid w:val="0"/>
        <w:spacing w:line="560" w:lineRule="exact"/>
        <w:ind w:firstLineChars="200" w:firstLine="624"/>
        <w:outlineLvl w:val="0"/>
        <w:rPr>
          <w:rStyle w:val="af0"/>
          <w:rFonts w:ascii="黑体" w:eastAsia="黑体" w:hAnsi="黑体"/>
        </w:rPr>
      </w:pPr>
      <w:r>
        <w:rPr>
          <w:rStyle w:val="af0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E5303F" w:rsidRDefault="00D3715D">
      <w:pPr>
        <w:adjustRightInd w:val="0"/>
        <w:snapToGrid w:val="0"/>
        <w:spacing w:line="560" w:lineRule="exact"/>
        <w:ind w:firstLineChars="200" w:firstLine="627"/>
        <w:outlineLvl w:val="0"/>
        <w:rPr>
          <w:rStyle w:val="af0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E5303F" w:rsidRDefault="00D3715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本项目共设置一级指标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3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二级指标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7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三级指标</w:t>
      </w:r>
      <w:r w:rsidR="00BF00D8">
        <w:rPr>
          <w:rFonts w:ascii="仿宋" w:eastAsia="仿宋" w:hAnsi="仿宋" w:hint="eastAsia"/>
          <w:bCs/>
          <w:spacing w:val="-4"/>
          <w:sz w:val="32"/>
          <w:szCs w:val="32"/>
        </w:rPr>
        <w:t>17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，其中</w:t>
      </w:r>
      <w:r>
        <w:rPr>
          <w:rFonts w:ascii="仿宋" w:eastAsia="仿宋" w:hAnsi="仿宋"/>
          <w:bCs/>
          <w:spacing w:val="-4"/>
          <w:sz w:val="32"/>
          <w:szCs w:val="32"/>
        </w:rPr>
        <w:t>已完成三级指标</w:t>
      </w:r>
      <w:r w:rsidR="00BF00D8">
        <w:rPr>
          <w:rFonts w:ascii="仿宋" w:eastAsia="仿宋" w:hAnsi="仿宋" w:hint="eastAsia"/>
          <w:bCs/>
          <w:spacing w:val="-4"/>
          <w:sz w:val="32"/>
          <w:szCs w:val="32"/>
        </w:rPr>
        <w:t>17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，指标完成率为100.00%。</w:t>
      </w:r>
    </w:p>
    <w:p w:rsidR="00E5303F" w:rsidRDefault="00D3715D">
      <w:pPr>
        <w:adjustRightInd w:val="0"/>
        <w:snapToGrid w:val="0"/>
        <w:spacing w:line="560" w:lineRule="exact"/>
        <w:ind w:firstLineChars="200" w:firstLine="624"/>
        <w:rPr>
          <w:rStyle w:val="af0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效率性：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工作经费按实际需要进行申请拨付，及时开展该项目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。</w:t>
      </w:r>
    </w:p>
    <w:p w:rsidR="00E5303F" w:rsidRDefault="00D3715D" w:rsidP="00E5303F">
      <w:pPr>
        <w:spacing w:line="540" w:lineRule="exact"/>
        <w:ind w:firstLineChars="181" w:firstLine="565"/>
        <w:rPr>
          <w:rStyle w:val="af0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效益性：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工作</w:t>
      </w:r>
      <w:r w:rsidR="003A2759"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人员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利用工作经费有效为民办实事，帮扶慰问学生、残疾孤寡老人等特困群众，将工作</w:t>
      </w:r>
      <w:r w:rsidR="003A2759"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人员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温暖送到广大群众手中，改进工作方式方法，使干群关系得到进一步提升。</w:t>
      </w:r>
    </w:p>
    <w:p w:rsidR="00E5303F" w:rsidRDefault="00D3715D" w:rsidP="00D3715D">
      <w:pPr>
        <w:adjustRightInd w:val="0"/>
        <w:snapToGrid w:val="0"/>
        <w:spacing w:line="560" w:lineRule="exact"/>
        <w:ind w:firstLineChars="150" w:firstLine="470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E5303F" w:rsidRDefault="00D3715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2018年本项目绩效目标全部达成，不存在未完成原因分析。</w:t>
      </w:r>
    </w:p>
    <w:p w:rsidR="00E5303F" w:rsidRDefault="00D3715D">
      <w:pPr>
        <w:adjustRightInd w:val="0"/>
        <w:snapToGrid w:val="0"/>
        <w:spacing w:line="560" w:lineRule="exact"/>
        <w:ind w:firstLineChars="200" w:firstLine="624"/>
        <w:outlineLvl w:val="0"/>
        <w:rPr>
          <w:rStyle w:val="af0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0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五、其他需要说明的问题</w:t>
      </w:r>
    </w:p>
    <w:p w:rsidR="00E5303F" w:rsidRDefault="00D3715D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E5303F" w:rsidRDefault="00D3715D" w:rsidP="00E5303F">
      <w:pPr>
        <w:spacing w:line="540" w:lineRule="exact"/>
        <w:ind w:firstLineChars="181" w:firstLine="565"/>
        <w:rPr>
          <w:rStyle w:val="af0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0"/>
          <w:rFonts w:ascii="仿宋" w:eastAsia="仿宋" w:hAnsi="仿宋"/>
          <w:b w:val="0"/>
          <w:spacing w:val="-4"/>
          <w:sz w:val="32"/>
          <w:szCs w:val="32"/>
        </w:rPr>
        <w:t>1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、继续加大对特困户帮扶，</w:t>
      </w:r>
      <w:proofErr w:type="gramStart"/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扩大扶贫</w:t>
      </w:r>
      <w:proofErr w:type="gramEnd"/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和办实事项目支出，有力有效改善民生，改进干群关系。</w:t>
      </w:r>
    </w:p>
    <w:p w:rsidR="00E5303F" w:rsidRDefault="00D3715D">
      <w:pPr>
        <w:widowControl/>
        <w:spacing w:line="560" w:lineRule="atLeast"/>
        <w:ind w:firstLineChars="200" w:firstLine="640"/>
        <w:jc w:val="left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/>
          <w:sz w:val="32"/>
          <w:szCs w:val="32"/>
          <w:shd w:val="clear" w:color="auto" w:fill="FFFFFF"/>
        </w:rPr>
        <w:t>2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、经费使用要做到勤俭节约，不得用于与作无关的开支。大项开支应当提前向财政报告。</w:t>
      </w:r>
    </w:p>
    <w:p w:rsidR="00E5303F" w:rsidRDefault="00D3715D">
      <w:pPr>
        <w:widowControl/>
        <w:spacing w:line="560" w:lineRule="atLeast"/>
        <w:ind w:firstLineChars="200" w:firstLine="640"/>
        <w:jc w:val="left"/>
      </w:pPr>
      <w:r>
        <w:rPr>
          <w:rFonts w:ascii="仿宋" w:eastAsia="仿宋" w:hAnsi="仿宋" w:cs="仿宋"/>
          <w:sz w:val="32"/>
          <w:szCs w:val="32"/>
          <w:shd w:val="clear" w:color="auto" w:fill="FFFFFF"/>
        </w:rPr>
        <w:t>3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、所有电脑、空调、打印机等如有损坏，由财政集中采购；宽带安装、报刊征订由组织员集中购置；水电补贴、通讯补贴按月定期拨付；生活用品、办公家具、生活补贴、交通补贴据实核算。</w:t>
      </w:r>
    </w:p>
    <w:p w:rsidR="00E5303F" w:rsidRDefault="00D3715D">
      <w:pPr>
        <w:widowControl/>
        <w:spacing w:line="560" w:lineRule="atLeast"/>
        <w:ind w:firstLine="640"/>
        <w:jc w:val="left"/>
      </w:pPr>
      <w:r>
        <w:rPr>
          <w:rFonts w:ascii="仿宋" w:eastAsia="仿宋" w:hAnsi="仿宋" w:cs="仿宋"/>
          <w:sz w:val="32"/>
          <w:szCs w:val="32"/>
          <w:shd w:val="clear" w:color="auto" w:fill="FFFFFF"/>
        </w:rPr>
        <w:t>4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、为通过群众满意度，开展便民服务工作，为群众办实事。</w:t>
      </w:r>
    </w:p>
    <w:p w:rsidR="00E5303F" w:rsidRDefault="00D3715D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E5303F" w:rsidRDefault="00D3715D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1、主要经验：工作经费的设立，有效缓解工作资金申请、周转困难的现状，使得工作有能力、有实力帮扶慰问困难群众，让更多困难群众受益，幸福感得以有效提升。</w:t>
      </w:r>
    </w:p>
    <w:p w:rsidR="00E5303F" w:rsidRDefault="00D3715D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2、问题：为民办实事，如扶贫慰问等难以提供有效票据。</w:t>
      </w:r>
    </w:p>
    <w:p w:rsidR="00E5303F" w:rsidRDefault="00D3715D">
      <w:pPr>
        <w:spacing w:line="540" w:lineRule="exact"/>
        <w:ind w:firstLineChars="200" w:firstLine="624"/>
        <w:rPr>
          <w:rFonts w:ascii="仿宋" w:eastAsia="仿宋" w:hAnsi="仿宋" w:cs="仿宋"/>
          <w:bCs/>
          <w:spacing w:val="-4"/>
          <w:sz w:val="32"/>
          <w:szCs w:val="32"/>
        </w:rPr>
      </w:pPr>
      <w:r>
        <w:rPr>
          <w:rFonts w:ascii="仿宋" w:eastAsia="仿宋" w:hAnsi="仿宋" w:cs="仿宋" w:hint="eastAsia"/>
          <w:bCs/>
          <w:spacing w:val="-4"/>
          <w:sz w:val="32"/>
          <w:szCs w:val="32"/>
        </w:rPr>
        <w:t>3、建议：进一步规范工作经费的申请和拨付程序，提高为民办事效率，压缩腐败滋生空间。</w:t>
      </w:r>
    </w:p>
    <w:p w:rsidR="00E5303F" w:rsidRDefault="00D3715D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E5303F" w:rsidRDefault="00D3715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无其他说明内容</w:t>
      </w:r>
    </w:p>
    <w:p w:rsidR="00E5303F" w:rsidRDefault="00D3715D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f0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E5303F" w:rsidRDefault="00D3715D">
      <w:pPr>
        <w:widowControl/>
        <w:spacing w:line="560" w:lineRule="atLeast"/>
        <w:ind w:firstLine="640"/>
        <w:jc w:val="left"/>
        <w:rPr>
          <w:rStyle w:val="af0"/>
          <w:rFonts w:ascii="仿宋" w:eastAsia="仿宋" w:hAnsi="仿宋" w:cs="仿宋"/>
          <w:b w:val="0"/>
          <w:spacing w:val="-4"/>
          <w:sz w:val="32"/>
          <w:szCs w:val="32"/>
        </w:rPr>
      </w:pPr>
      <w:r>
        <w:rPr>
          <w:rStyle w:val="af0"/>
          <w:rFonts w:ascii="仿宋" w:eastAsia="仿宋" w:hAnsi="仿宋" w:cs="仿宋" w:hint="eastAsia"/>
          <w:b w:val="0"/>
          <w:spacing w:val="-4"/>
          <w:sz w:val="32"/>
          <w:szCs w:val="32"/>
        </w:rPr>
        <w:lastRenderedPageBreak/>
        <w:t>该项目实施进展顺利，取得效果较为显著，资金</w:t>
      </w:r>
      <w:r>
        <w:rPr>
          <w:rFonts w:ascii="仿宋_GB2312" w:eastAsia="仿宋_GB2312" w:hint="eastAsia"/>
          <w:spacing w:val="-4"/>
          <w:sz w:val="32"/>
          <w:szCs w:val="32"/>
        </w:rPr>
        <w:t>数据源于</w:t>
      </w:r>
      <w:r>
        <w:rPr>
          <w:rFonts w:ascii="仿宋_GB2312" w:eastAsia="仿宋_GB2312"/>
          <w:spacing w:val="-4"/>
          <w:sz w:val="32"/>
          <w:szCs w:val="32"/>
        </w:rPr>
        <w:t>2018</w:t>
      </w:r>
      <w:r>
        <w:rPr>
          <w:rFonts w:ascii="仿宋_GB2312" w:eastAsia="仿宋_GB2312" w:hint="eastAsia"/>
          <w:spacing w:val="-4"/>
          <w:sz w:val="32"/>
          <w:szCs w:val="32"/>
        </w:rPr>
        <w:t>年底项目决算数据。工作开展期间无任何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虚报、冒领、截留、挪用，</w:t>
      </w:r>
      <w:r>
        <w:rPr>
          <w:rFonts w:ascii="仿宋_GB2312" w:eastAsia="仿宋_GB2312" w:hint="eastAsia"/>
          <w:spacing w:val="-4"/>
          <w:sz w:val="32"/>
          <w:szCs w:val="32"/>
        </w:rPr>
        <w:t>情况良好。</w:t>
      </w:r>
    </w:p>
    <w:p w:rsidR="00E5303F" w:rsidRDefault="00D3715D">
      <w:pPr>
        <w:adjustRightInd w:val="0"/>
        <w:snapToGrid w:val="0"/>
        <w:spacing w:line="560" w:lineRule="exact"/>
        <w:ind w:firstLineChars="200" w:firstLine="624"/>
        <w:outlineLvl w:val="0"/>
        <w:rPr>
          <w:rStyle w:val="af0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0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E5303F" w:rsidRDefault="00D3715D">
      <w:pPr>
        <w:adjustRightInd w:val="0"/>
        <w:snapToGrid w:val="0"/>
        <w:spacing w:line="560" w:lineRule="exact"/>
        <w:ind w:firstLineChars="200" w:firstLine="624"/>
        <w:rPr>
          <w:rStyle w:val="af0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p w:rsidR="00E5303F" w:rsidRDefault="00E5303F">
      <w:pPr>
        <w:adjustRightInd w:val="0"/>
        <w:snapToGrid w:val="0"/>
        <w:spacing w:line="560" w:lineRule="exact"/>
        <w:ind w:firstLineChars="200" w:firstLine="627"/>
        <w:rPr>
          <w:rStyle w:val="af0"/>
          <w:rFonts w:ascii="仿宋" w:eastAsia="仿宋" w:hAnsi="仿宋"/>
          <w:spacing w:val="-4"/>
          <w:sz w:val="32"/>
          <w:szCs w:val="32"/>
        </w:rPr>
      </w:pPr>
    </w:p>
    <w:sectPr w:rsidR="00E5303F" w:rsidSect="00E5303F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303F" w:rsidRDefault="00E5303F" w:rsidP="00E5303F">
      <w:r>
        <w:separator/>
      </w:r>
    </w:p>
  </w:endnote>
  <w:endnote w:type="continuationSeparator" w:id="0">
    <w:p w:rsidR="00E5303F" w:rsidRDefault="00E5303F" w:rsidP="00E53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303F" w:rsidRDefault="00E5303F">
    <w:pPr>
      <w:pStyle w:val="a7"/>
      <w:jc w:val="center"/>
    </w:pPr>
  </w:p>
  <w:p w:rsidR="00E5303F" w:rsidRDefault="00E5303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303F" w:rsidRDefault="00E5303F" w:rsidP="00E5303F">
      <w:r>
        <w:separator/>
      </w:r>
    </w:p>
  </w:footnote>
  <w:footnote w:type="continuationSeparator" w:id="0">
    <w:p w:rsidR="00E5303F" w:rsidRDefault="00E5303F" w:rsidP="00E530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303F" w:rsidRDefault="00E5303F">
    <w:pPr>
      <w:pStyle w:val="a9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3A2759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A26421"/>
    <w:rsid w:val="00A4293B"/>
    <w:rsid w:val="00A83BD5"/>
    <w:rsid w:val="00A977DF"/>
    <w:rsid w:val="00AE6A23"/>
    <w:rsid w:val="00B06CA5"/>
    <w:rsid w:val="00B41F61"/>
    <w:rsid w:val="00B55332"/>
    <w:rsid w:val="00B86E8C"/>
    <w:rsid w:val="00BE1A00"/>
    <w:rsid w:val="00BF00D8"/>
    <w:rsid w:val="00C22CF0"/>
    <w:rsid w:val="00C56C72"/>
    <w:rsid w:val="00CA6457"/>
    <w:rsid w:val="00CC6E4D"/>
    <w:rsid w:val="00D17F2E"/>
    <w:rsid w:val="00D24A2F"/>
    <w:rsid w:val="00D3715D"/>
    <w:rsid w:val="00D46194"/>
    <w:rsid w:val="00E01293"/>
    <w:rsid w:val="00E027D1"/>
    <w:rsid w:val="00E5303F"/>
    <w:rsid w:val="00E769FE"/>
    <w:rsid w:val="00EA2CBE"/>
    <w:rsid w:val="00F32FEE"/>
    <w:rsid w:val="00F53E69"/>
    <w:rsid w:val="010B1EA3"/>
    <w:rsid w:val="03420AE5"/>
    <w:rsid w:val="0466101C"/>
    <w:rsid w:val="05C069E1"/>
    <w:rsid w:val="06DE58F6"/>
    <w:rsid w:val="07E57A77"/>
    <w:rsid w:val="089E629B"/>
    <w:rsid w:val="0C1C40F1"/>
    <w:rsid w:val="0C37146C"/>
    <w:rsid w:val="0D286516"/>
    <w:rsid w:val="0DAC1E7A"/>
    <w:rsid w:val="0E681A2C"/>
    <w:rsid w:val="0F87245F"/>
    <w:rsid w:val="15093CE4"/>
    <w:rsid w:val="165B2812"/>
    <w:rsid w:val="16A31CE0"/>
    <w:rsid w:val="17113EEF"/>
    <w:rsid w:val="187A5234"/>
    <w:rsid w:val="18BF6703"/>
    <w:rsid w:val="18DD6268"/>
    <w:rsid w:val="191C1AEE"/>
    <w:rsid w:val="193013B5"/>
    <w:rsid w:val="1B60693D"/>
    <w:rsid w:val="1E6E315C"/>
    <w:rsid w:val="211B78FA"/>
    <w:rsid w:val="22081405"/>
    <w:rsid w:val="23520AC9"/>
    <w:rsid w:val="23A33123"/>
    <w:rsid w:val="2447176B"/>
    <w:rsid w:val="246505F9"/>
    <w:rsid w:val="28D32D7D"/>
    <w:rsid w:val="294E3C17"/>
    <w:rsid w:val="29852260"/>
    <w:rsid w:val="29F86A14"/>
    <w:rsid w:val="2A021CD4"/>
    <w:rsid w:val="2E023B75"/>
    <w:rsid w:val="2E0323C3"/>
    <w:rsid w:val="2E8C27F1"/>
    <w:rsid w:val="31F3238E"/>
    <w:rsid w:val="326D02DC"/>
    <w:rsid w:val="33792547"/>
    <w:rsid w:val="355951BB"/>
    <w:rsid w:val="366900D7"/>
    <w:rsid w:val="37AB04C0"/>
    <w:rsid w:val="380D5827"/>
    <w:rsid w:val="3A632877"/>
    <w:rsid w:val="3B775EDC"/>
    <w:rsid w:val="3EB63932"/>
    <w:rsid w:val="3FAA6727"/>
    <w:rsid w:val="416700C4"/>
    <w:rsid w:val="42384ADA"/>
    <w:rsid w:val="426E6B08"/>
    <w:rsid w:val="445E21BF"/>
    <w:rsid w:val="44BC729B"/>
    <w:rsid w:val="46C84208"/>
    <w:rsid w:val="48276AE9"/>
    <w:rsid w:val="4881020F"/>
    <w:rsid w:val="4C341D81"/>
    <w:rsid w:val="4CF5670D"/>
    <w:rsid w:val="4D707D2B"/>
    <w:rsid w:val="4DD058A6"/>
    <w:rsid w:val="4E27522F"/>
    <w:rsid w:val="4E44719A"/>
    <w:rsid w:val="50957B9D"/>
    <w:rsid w:val="533A49E7"/>
    <w:rsid w:val="539174FF"/>
    <w:rsid w:val="545859F5"/>
    <w:rsid w:val="57535ED5"/>
    <w:rsid w:val="5C7258B2"/>
    <w:rsid w:val="5DDE7349"/>
    <w:rsid w:val="5E5425BA"/>
    <w:rsid w:val="620222BA"/>
    <w:rsid w:val="62054471"/>
    <w:rsid w:val="622F2BB2"/>
    <w:rsid w:val="62EA6905"/>
    <w:rsid w:val="63DD45F9"/>
    <w:rsid w:val="6D265277"/>
    <w:rsid w:val="6F726579"/>
    <w:rsid w:val="732C33E8"/>
    <w:rsid w:val="74757650"/>
    <w:rsid w:val="754500BD"/>
    <w:rsid w:val="797369A9"/>
    <w:rsid w:val="7A012A72"/>
    <w:rsid w:val="7A3E0205"/>
    <w:rsid w:val="7C860B73"/>
    <w:rsid w:val="7CC2271A"/>
    <w:rsid w:val="7CE43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3196D6E"/>
  <w15:docId w15:val="{3C36598D-9950-4C21-8641-AAF594DE9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303F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E5303F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303F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303F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303F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5303F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5303F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5303F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303F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303F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qFormat/>
    <w:rsid w:val="00E5303F"/>
    <w:rPr>
      <w:rFonts w:ascii="宋体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qFormat/>
    <w:rsid w:val="00E5303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rsid w:val="00E5303F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rsid w:val="00E530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b">
    <w:name w:val="Subtitle"/>
    <w:basedOn w:val="a"/>
    <w:next w:val="a"/>
    <w:link w:val="ac"/>
    <w:uiPriority w:val="11"/>
    <w:qFormat/>
    <w:rsid w:val="00E5303F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d">
    <w:name w:val="Normal (Web)"/>
    <w:basedOn w:val="a"/>
    <w:uiPriority w:val="99"/>
    <w:semiHidden/>
    <w:unhideWhenUsed/>
    <w:qFormat/>
    <w:rsid w:val="00E5303F"/>
    <w:pPr>
      <w:jc w:val="left"/>
    </w:pPr>
    <w:rPr>
      <w:kern w:val="0"/>
      <w:sz w:val="24"/>
    </w:rPr>
  </w:style>
  <w:style w:type="paragraph" w:styleId="ae">
    <w:name w:val="Title"/>
    <w:basedOn w:val="a"/>
    <w:next w:val="a"/>
    <w:link w:val="af"/>
    <w:uiPriority w:val="10"/>
    <w:qFormat/>
    <w:rsid w:val="00E5303F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f0">
    <w:name w:val="Strong"/>
    <w:basedOn w:val="a0"/>
    <w:qFormat/>
    <w:rsid w:val="00E5303F"/>
    <w:rPr>
      <w:b/>
      <w:bCs/>
    </w:rPr>
  </w:style>
  <w:style w:type="character" w:styleId="af1">
    <w:name w:val="Emphasis"/>
    <w:basedOn w:val="a0"/>
    <w:uiPriority w:val="20"/>
    <w:qFormat/>
    <w:rsid w:val="00E5303F"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sid w:val="00E5303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sid w:val="00E5303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sid w:val="00E5303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semiHidden/>
    <w:qFormat/>
    <w:rsid w:val="00E5303F"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5303F"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sid w:val="00E5303F"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sid w:val="00E5303F"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sid w:val="00E5303F"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sid w:val="00E5303F"/>
    <w:rPr>
      <w:rFonts w:asciiTheme="majorHAnsi" w:eastAsiaTheme="majorEastAsia" w:hAnsiTheme="majorHAnsi"/>
    </w:rPr>
  </w:style>
  <w:style w:type="character" w:customStyle="1" w:styleId="af">
    <w:name w:val="标题 字符"/>
    <w:basedOn w:val="a0"/>
    <w:link w:val="ae"/>
    <w:uiPriority w:val="10"/>
    <w:qFormat/>
    <w:rsid w:val="00E5303F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qFormat/>
    <w:rsid w:val="00E5303F"/>
    <w:rPr>
      <w:rFonts w:asciiTheme="majorHAnsi" w:eastAsiaTheme="majorEastAsia" w:hAnsiTheme="majorHAnsi"/>
      <w:sz w:val="24"/>
      <w:szCs w:val="24"/>
    </w:rPr>
  </w:style>
  <w:style w:type="paragraph" w:styleId="af2">
    <w:name w:val="No Spacing"/>
    <w:basedOn w:val="a"/>
    <w:uiPriority w:val="1"/>
    <w:qFormat/>
    <w:rsid w:val="00E5303F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f3">
    <w:name w:val="List Paragraph"/>
    <w:basedOn w:val="a"/>
    <w:uiPriority w:val="34"/>
    <w:qFormat/>
    <w:rsid w:val="00E5303F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rsid w:val="00E5303F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af5">
    <w:name w:val="引用 字符"/>
    <w:basedOn w:val="a0"/>
    <w:link w:val="af4"/>
    <w:uiPriority w:val="29"/>
    <w:qFormat/>
    <w:rsid w:val="00E5303F"/>
    <w:rPr>
      <w:i/>
      <w:sz w:val="24"/>
      <w:szCs w:val="24"/>
    </w:rPr>
  </w:style>
  <w:style w:type="paragraph" w:styleId="af6">
    <w:name w:val="Intense Quote"/>
    <w:basedOn w:val="a"/>
    <w:next w:val="a"/>
    <w:link w:val="af7"/>
    <w:uiPriority w:val="30"/>
    <w:qFormat/>
    <w:rsid w:val="00E5303F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af7">
    <w:name w:val="明显引用 字符"/>
    <w:basedOn w:val="a0"/>
    <w:link w:val="af6"/>
    <w:uiPriority w:val="30"/>
    <w:qFormat/>
    <w:rsid w:val="00E5303F"/>
    <w:rPr>
      <w:b/>
      <w:i/>
      <w:sz w:val="24"/>
    </w:rPr>
  </w:style>
  <w:style w:type="character" w:customStyle="1" w:styleId="11">
    <w:name w:val="不明显强调1"/>
    <w:uiPriority w:val="19"/>
    <w:qFormat/>
    <w:rsid w:val="00E5303F"/>
    <w:rPr>
      <w:i/>
      <w:color w:val="5A5A5A" w:themeColor="text1" w:themeTint="A5"/>
    </w:rPr>
  </w:style>
  <w:style w:type="character" w:customStyle="1" w:styleId="12">
    <w:name w:val="明显强调1"/>
    <w:basedOn w:val="a0"/>
    <w:uiPriority w:val="21"/>
    <w:qFormat/>
    <w:rsid w:val="00E5303F"/>
    <w:rPr>
      <w:b/>
      <w:i/>
      <w:sz w:val="24"/>
      <w:szCs w:val="24"/>
      <w:u w:val="single"/>
    </w:rPr>
  </w:style>
  <w:style w:type="character" w:customStyle="1" w:styleId="13">
    <w:name w:val="不明显参考1"/>
    <w:basedOn w:val="a0"/>
    <w:uiPriority w:val="31"/>
    <w:qFormat/>
    <w:rsid w:val="00E5303F"/>
    <w:rPr>
      <w:sz w:val="24"/>
      <w:szCs w:val="24"/>
      <w:u w:val="single"/>
    </w:rPr>
  </w:style>
  <w:style w:type="character" w:customStyle="1" w:styleId="14">
    <w:name w:val="明显参考1"/>
    <w:basedOn w:val="a0"/>
    <w:uiPriority w:val="32"/>
    <w:qFormat/>
    <w:rsid w:val="00E5303F"/>
    <w:rPr>
      <w:b/>
      <w:sz w:val="24"/>
      <w:u w:val="single"/>
    </w:rPr>
  </w:style>
  <w:style w:type="character" w:customStyle="1" w:styleId="15">
    <w:name w:val="书籍标题1"/>
    <w:basedOn w:val="a0"/>
    <w:uiPriority w:val="33"/>
    <w:qFormat/>
    <w:rsid w:val="00E5303F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E5303F"/>
    <w:pPr>
      <w:outlineLvl w:val="9"/>
    </w:pPr>
    <w:rPr>
      <w:lang w:eastAsia="en-US" w:bidi="en-US"/>
    </w:rPr>
  </w:style>
  <w:style w:type="character" w:customStyle="1" w:styleId="aa">
    <w:name w:val="页眉 字符"/>
    <w:basedOn w:val="a0"/>
    <w:link w:val="a9"/>
    <w:uiPriority w:val="99"/>
    <w:qFormat/>
    <w:rsid w:val="00E5303F"/>
    <w:rPr>
      <w:rFonts w:ascii="Calibri" w:eastAsia="宋体" w:hAnsi="Calibri"/>
      <w:kern w:val="2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sid w:val="00E5303F"/>
    <w:rPr>
      <w:rFonts w:ascii="Calibri" w:eastAsia="宋体" w:hAnsi="Calibri"/>
      <w:kern w:val="2"/>
      <w:sz w:val="18"/>
      <w:szCs w:val="18"/>
    </w:rPr>
  </w:style>
  <w:style w:type="character" w:customStyle="1" w:styleId="a4">
    <w:name w:val="文档结构图 字符"/>
    <w:basedOn w:val="a0"/>
    <w:link w:val="a3"/>
    <w:uiPriority w:val="99"/>
    <w:semiHidden/>
    <w:qFormat/>
    <w:rsid w:val="00E5303F"/>
    <w:rPr>
      <w:rFonts w:ascii="宋体" w:eastAsia="宋体" w:hAnsi="Times New Roman"/>
      <w:kern w:val="2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sid w:val="00E5303F"/>
    <w:rPr>
      <w:rFonts w:ascii="Times New Roman" w:eastAsia="宋体" w:hAnsi="Times New Roman"/>
      <w:kern w:val="2"/>
      <w:sz w:val="18"/>
      <w:szCs w:val="18"/>
    </w:rPr>
  </w:style>
  <w:style w:type="paragraph" w:customStyle="1" w:styleId="Af8">
    <w:name w:val="正文 A"/>
    <w:qFormat/>
    <w:rsid w:val="00E5303F"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BBF3E6-7157-4DA6-AB2A-92D329EAE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326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陈 岚</cp:lastModifiedBy>
  <cp:revision>10</cp:revision>
  <cp:lastPrinted>2018-12-17T10:15:00Z</cp:lastPrinted>
  <dcterms:created xsi:type="dcterms:W3CDTF">2018-12-17T10:14:00Z</dcterms:created>
  <dcterms:modified xsi:type="dcterms:W3CDTF">2021-05-29T07:59:00Z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