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49E4" w:rsidRDefault="006349E4">
      <w:pPr>
        <w:spacing w:line="540" w:lineRule="exact"/>
        <w:jc w:val="center"/>
        <w:rPr>
          <w:rFonts w:ascii="华文中宋" w:eastAsia="华文中宋" w:hAnsi="华文中宋" w:cs="宋体" w:hint="eastAsia"/>
          <w:b/>
          <w:kern w:val="0"/>
          <w:sz w:val="52"/>
          <w:szCs w:val="52"/>
        </w:rPr>
      </w:pPr>
    </w:p>
    <w:p w:rsidR="006349E4" w:rsidRDefault="006349E4">
      <w:pPr>
        <w:spacing w:line="540" w:lineRule="exact"/>
        <w:jc w:val="center"/>
        <w:rPr>
          <w:rFonts w:ascii="华文中宋" w:eastAsia="华文中宋" w:hAnsi="华文中宋" w:cs="宋体"/>
          <w:b/>
          <w:kern w:val="0"/>
          <w:sz w:val="52"/>
          <w:szCs w:val="52"/>
        </w:rPr>
      </w:pPr>
    </w:p>
    <w:p w:rsidR="006349E4" w:rsidRDefault="006349E4">
      <w:pPr>
        <w:spacing w:line="540" w:lineRule="exact"/>
        <w:jc w:val="center"/>
        <w:rPr>
          <w:rFonts w:ascii="华文中宋" w:eastAsia="华文中宋" w:hAnsi="华文中宋" w:cs="宋体"/>
          <w:b/>
          <w:kern w:val="0"/>
          <w:sz w:val="52"/>
          <w:szCs w:val="52"/>
        </w:rPr>
      </w:pPr>
    </w:p>
    <w:p w:rsidR="006349E4" w:rsidRDefault="006349E4">
      <w:pPr>
        <w:spacing w:line="540" w:lineRule="exact"/>
        <w:jc w:val="center"/>
        <w:rPr>
          <w:rFonts w:ascii="华文中宋" w:eastAsia="华文中宋" w:hAnsi="华文中宋" w:cs="宋体"/>
          <w:b/>
          <w:kern w:val="0"/>
          <w:sz w:val="52"/>
          <w:szCs w:val="52"/>
        </w:rPr>
      </w:pPr>
    </w:p>
    <w:p w:rsidR="006349E4" w:rsidRDefault="006349E4">
      <w:pPr>
        <w:spacing w:line="540" w:lineRule="exact"/>
        <w:jc w:val="center"/>
        <w:rPr>
          <w:rFonts w:ascii="华文中宋" w:eastAsia="华文中宋" w:hAnsi="华文中宋" w:cs="宋体"/>
          <w:b/>
          <w:kern w:val="0"/>
          <w:sz w:val="52"/>
          <w:szCs w:val="52"/>
        </w:rPr>
      </w:pPr>
    </w:p>
    <w:p w:rsidR="006349E4" w:rsidRDefault="006349E4">
      <w:pPr>
        <w:spacing w:line="540" w:lineRule="exact"/>
        <w:jc w:val="center"/>
        <w:rPr>
          <w:rFonts w:ascii="华文中宋" w:eastAsia="华文中宋" w:hAnsi="华文中宋" w:cs="宋体"/>
          <w:b/>
          <w:kern w:val="0"/>
          <w:sz w:val="52"/>
          <w:szCs w:val="52"/>
        </w:rPr>
      </w:pPr>
    </w:p>
    <w:p w:rsidR="006349E4" w:rsidRDefault="00703C2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6349E4" w:rsidRDefault="006349E4">
      <w:pPr>
        <w:spacing w:line="540" w:lineRule="exact"/>
        <w:jc w:val="center"/>
        <w:rPr>
          <w:rFonts w:ascii="华文中宋" w:eastAsia="华文中宋" w:hAnsi="华文中宋" w:cs="宋体"/>
          <w:b/>
          <w:kern w:val="0"/>
          <w:sz w:val="52"/>
          <w:szCs w:val="52"/>
        </w:rPr>
      </w:pPr>
    </w:p>
    <w:p w:rsidR="006349E4" w:rsidRDefault="00703C2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6349E4" w:rsidRDefault="006349E4">
      <w:pPr>
        <w:spacing w:line="540" w:lineRule="exact"/>
        <w:rPr>
          <w:rFonts w:eastAsia="仿宋_GB2312" w:hAnsi="宋体" w:cs="宋体"/>
          <w:kern w:val="0"/>
          <w:sz w:val="30"/>
          <w:szCs w:val="30"/>
        </w:rPr>
      </w:pPr>
    </w:p>
    <w:p w:rsidR="006349E4" w:rsidRDefault="006349E4">
      <w:pPr>
        <w:spacing w:line="540" w:lineRule="exact"/>
        <w:rPr>
          <w:rFonts w:eastAsia="仿宋_GB2312" w:hAnsi="宋体" w:cs="宋体"/>
          <w:kern w:val="0"/>
          <w:sz w:val="30"/>
          <w:szCs w:val="30"/>
        </w:rPr>
      </w:pPr>
    </w:p>
    <w:p w:rsidR="006349E4" w:rsidRDefault="006349E4">
      <w:pPr>
        <w:widowControl/>
        <w:ind w:firstLineChars="200" w:firstLine="720"/>
        <w:rPr>
          <w:rFonts w:eastAsia="仿宋_GB2312" w:hAnsi="宋体" w:cs="宋体"/>
          <w:kern w:val="0"/>
          <w:sz w:val="36"/>
          <w:szCs w:val="36"/>
        </w:rPr>
      </w:pPr>
    </w:p>
    <w:p w:rsidR="006349E4" w:rsidRDefault="006349E4">
      <w:pPr>
        <w:widowControl/>
        <w:ind w:firstLineChars="200" w:firstLine="720"/>
        <w:rPr>
          <w:rFonts w:eastAsia="仿宋_GB2312" w:hAnsi="宋体" w:cs="宋体"/>
          <w:kern w:val="0"/>
          <w:sz w:val="36"/>
          <w:szCs w:val="36"/>
        </w:rPr>
      </w:pPr>
    </w:p>
    <w:p w:rsidR="006349E4" w:rsidRDefault="006349E4">
      <w:pPr>
        <w:widowControl/>
        <w:rPr>
          <w:rFonts w:eastAsia="仿宋_GB2312" w:hAnsi="宋体" w:cs="宋体"/>
          <w:kern w:val="0"/>
          <w:sz w:val="36"/>
          <w:szCs w:val="36"/>
        </w:rPr>
      </w:pPr>
    </w:p>
    <w:p w:rsidR="006349E4" w:rsidRDefault="006349E4">
      <w:pPr>
        <w:pStyle w:val="2"/>
      </w:pPr>
    </w:p>
    <w:p w:rsidR="006349E4" w:rsidRDefault="006349E4">
      <w:pPr>
        <w:widowControl/>
        <w:ind w:firstLineChars="200" w:firstLine="720"/>
        <w:rPr>
          <w:rFonts w:eastAsia="仿宋_GB2312" w:hAnsi="宋体" w:cs="宋体"/>
          <w:kern w:val="0"/>
          <w:sz w:val="36"/>
          <w:szCs w:val="36"/>
        </w:rPr>
      </w:pPr>
    </w:p>
    <w:p w:rsidR="006349E4" w:rsidRDefault="00703C2F">
      <w:pPr>
        <w:widowControl/>
        <w:rPr>
          <w:rFonts w:eastAsia="仿宋_GB2312" w:hAnsi="宋体" w:cs="宋体"/>
          <w:kern w:val="0"/>
          <w:sz w:val="36"/>
          <w:szCs w:val="36"/>
        </w:rPr>
      </w:pPr>
      <w:r>
        <w:rPr>
          <w:rFonts w:eastAsia="仿宋_GB2312" w:hAnsi="宋体" w:cs="宋体" w:hint="eastAsia"/>
          <w:kern w:val="0"/>
          <w:sz w:val="36"/>
          <w:szCs w:val="36"/>
        </w:rPr>
        <w:t>项目名称：南疆服装产品物流基地建设资金</w:t>
      </w:r>
      <w:r>
        <w:rPr>
          <w:rFonts w:eastAsia="仿宋_GB2312" w:hAnsi="宋体" w:cs="宋体" w:hint="eastAsia"/>
          <w:kern w:val="0"/>
          <w:sz w:val="36"/>
          <w:szCs w:val="36"/>
        </w:rPr>
        <w:t xml:space="preserve">     </w:t>
      </w:r>
    </w:p>
    <w:p w:rsidR="006349E4" w:rsidRDefault="00703C2F">
      <w:pPr>
        <w:widowControl/>
        <w:rPr>
          <w:rFonts w:eastAsia="仿宋_GB2312" w:hAnsi="宋体" w:cs="宋体"/>
          <w:kern w:val="0"/>
          <w:sz w:val="36"/>
          <w:szCs w:val="36"/>
        </w:rPr>
      </w:pPr>
      <w:r>
        <w:rPr>
          <w:rFonts w:eastAsia="仿宋_GB2312" w:hAnsi="宋体" w:cs="宋体" w:hint="eastAsia"/>
          <w:kern w:val="0"/>
          <w:sz w:val="36"/>
          <w:szCs w:val="36"/>
        </w:rPr>
        <w:t>实施单位（公章）：喀什经济开发区</w:t>
      </w:r>
      <w:proofErr w:type="gramStart"/>
      <w:r>
        <w:rPr>
          <w:rFonts w:eastAsia="仿宋_GB2312" w:hAnsi="宋体" w:cs="宋体" w:hint="eastAsia"/>
          <w:kern w:val="0"/>
          <w:sz w:val="36"/>
          <w:szCs w:val="36"/>
        </w:rPr>
        <w:t>发促局</w:t>
      </w:r>
      <w:proofErr w:type="gramEnd"/>
    </w:p>
    <w:p w:rsidR="006349E4" w:rsidRDefault="00703C2F">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6349E4" w:rsidRDefault="00703C2F">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项目负责人（签章）：徐红斌</w:t>
      </w:r>
    </w:p>
    <w:p w:rsidR="006349E4" w:rsidRDefault="00703C2F">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 xml:space="preserve"> 2</w:t>
      </w:r>
      <w:r>
        <w:rPr>
          <w:rFonts w:eastAsia="仿宋_GB2312" w:hAnsi="宋体" w:cs="宋体" w:hint="eastAsia"/>
          <w:kern w:val="0"/>
          <w:sz w:val="36"/>
          <w:szCs w:val="36"/>
        </w:rPr>
        <w:t>月</w:t>
      </w:r>
      <w:r>
        <w:rPr>
          <w:rFonts w:eastAsia="仿宋_GB2312" w:hAnsi="宋体" w:cs="宋体" w:hint="eastAsia"/>
          <w:kern w:val="0"/>
          <w:sz w:val="36"/>
          <w:szCs w:val="36"/>
        </w:rPr>
        <w:t xml:space="preserve"> 13 </w:t>
      </w:r>
      <w:r>
        <w:rPr>
          <w:rFonts w:eastAsia="仿宋_GB2312" w:hAnsi="宋体" w:cs="宋体" w:hint="eastAsia"/>
          <w:kern w:val="0"/>
          <w:sz w:val="36"/>
          <w:szCs w:val="36"/>
        </w:rPr>
        <w:t>日</w:t>
      </w:r>
    </w:p>
    <w:p w:rsidR="006349E4" w:rsidRDefault="006349E4">
      <w:pPr>
        <w:spacing w:line="540" w:lineRule="exact"/>
        <w:jc w:val="center"/>
        <w:rPr>
          <w:rFonts w:eastAsia="仿宋_GB2312" w:hAnsi="宋体" w:cs="宋体"/>
          <w:kern w:val="0"/>
          <w:sz w:val="30"/>
          <w:szCs w:val="30"/>
        </w:rPr>
      </w:pPr>
    </w:p>
    <w:p w:rsidR="006349E4" w:rsidRDefault="006349E4">
      <w:pPr>
        <w:spacing w:line="540" w:lineRule="exact"/>
        <w:rPr>
          <w:rStyle w:val="af1"/>
          <w:rFonts w:ascii="黑体" w:eastAsia="黑体" w:hAnsi="黑体"/>
          <w:b w:val="0"/>
          <w:spacing w:val="-4"/>
          <w:sz w:val="32"/>
          <w:szCs w:val="32"/>
        </w:rPr>
      </w:pPr>
    </w:p>
    <w:p w:rsidR="006349E4" w:rsidRDefault="006349E4">
      <w:pPr>
        <w:spacing w:line="540" w:lineRule="exact"/>
        <w:ind w:firstLine="640"/>
        <w:rPr>
          <w:rStyle w:val="af1"/>
          <w:rFonts w:ascii="黑体" w:eastAsia="黑体" w:hAnsi="黑体"/>
          <w:b w:val="0"/>
          <w:spacing w:val="-4"/>
          <w:sz w:val="32"/>
          <w:szCs w:val="32"/>
        </w:rPr>
      </w:pPr>
    </w:p>
    <w:p w:rsidR="006349E4" w:rsidRDefault="006349E4">
      <w:pPr>
        <w:spacing w:line="540" w:lineRule="exact"/>
        <w:ind w:firstLine="640"/>
        <w:rPr>
          <w:rStyle w:val="af1"/>
          <w:rFonts w:ascii="黑体" w:eastAsia="黑体" w:hAnsi="黑体"/>
          <w:b w:val="0"/>
          <w:spacing w:val="-4"/>
          <w:sz w:val="32"/>
          <w:szCs w:val="32"/>
        </w:rPr>
        <w:sectPr w:rsidR="006349E4">
          <w:pgSz w:w="11906" w:h="16838"/>
          <w:pgMar w:top="1440" w:right="1558" w:bottom="1440" w:left="1800" w:header="851" w:footer="992" w:gutter="0"/>
          <w:cols w:space="425"/>
          <w:docGrid w:type="lines" w:linePitch="312"/>
        </w:sectPr>
      </w:pPr>
    </w:p>
    <w:p w:rsidR="006349E4" w:rsidRDefault="00703C2F">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lastRenderedPageBreak/>
        <w:t>一、项目概况</w:t>
      </w:r>
    </w:p>
    <w:p w:rsidR="006349E4" w:rsidRDefault="00703C2F">
      <w:pPr>
        <w:spacing w:line="540" w:lineRule="exact"/>
        <w:ind w:firstLine="567"/>
        <w:rPr>
          <w:rStyle w:val="af1"/>
          <w:rFonts w:ascii="楷体" w:eastAsia="楷体" w:hAnsi="楷体"/>
          <w:spacing w:val="-4"/>
          <w:sz w:val="32"/>
          <w:szCs w:val="32"/>
        </w:rPr>
      </w:pPr>
      <w:r>
        <w:rPr>
          <w:rStyle w:val="af1"/>
          <w:rFonts w:ascii="楷体" w:eastAsia="楷体" w:hAnsi="楷体" w:hint="eastAsia"/>
          <w:spacing w:val="-4"/>
          <w:sz w:val="32"/>
          <w:szCs w:val="32"/>
        </w:rPr>
        <w:t>（一）项目单位基本情况</w:t>
      </w:r>
    </w:p>
    <w:p w:rsidR="00257B8C" w:rsidRPr="00DF196D" w:rsidRDefault="00257B8C" w:rsidP="00257B8C">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sidRPr="00DF196D">
        <w:rPr>
          <w:rFonts w:ascii="仿宋" w:eastAsia="仿宋" w:hAnsi="仿宋" w:hint="eastAsia"/>
          <w:bCs/>
          <w:spacing w:val="-4"/>
          <w:sz w:val="32"/>
          <w:szCs w:val="32"/>
        </w:rPr>
        <w:t>喀什经济开发区发展改革和经济促进局是喀什经济开发区管委会下属行政单位。</w:t>
      </w:r>
      <w:r w:rsidRPr="00DF196D">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257B8C" w:rsidRPr="00DF196D" w:rsidRDefault="00257B8C" w:rsidP="00257B8C">
      <w:pPr>
        <w:widowControl/>
        <w:shd w:val="clear" w:color="auto" w:fill="FFFFFF"/>
        <w:ind w:firstLineChars="200" w:firstLine="640"/>
        <w:jc w:val="left"/>
        <w:rPr>
          <w:rFonts w:ascii="仿宋" w:eastAsia="仿宋" w:hAnsi="仿宋" w:cs="仿宋"/>
          <w:color w:val="000000"/>
          <w:sz w:val="32"/>
          <w:szCs w:val="32"/>
          <w:shd w:val="clear" w:color="auto" w:fill="FFFFFF"/>
        </w:rPr>
      </w:pPr>
      <w:r w:rsidRPr="00DF196D">
        <w:rPr>
          <w:rFonts w:ascii="仿宋" w:eastAsia="仿宋" w:hAnsi="仿宋" w:cs="仿宋" w:hint="eastAsia"/>
          <w:color w:val="000000"/>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sidRPr="00DF196D">
        <w:rPr>
          <w:rFonts w:ascii="仿宋" w:eastAsia="仿宋" w:hAnsi="仿宋" w:cs="仿宋"/>
          <w:color w:val="000000"/>
          <w:sz w:val="32"/>
          <w:szCs w:val="32"/>
          <w:shd w:val="clear" w:color="auto" w:fill="FFFFFF"/>
        </w:rPr>
        <w:t>。</w:t>
      </w:r>
    </w:p>
    <w:p w:rsidR="006349E4" w:rsidRDefault="00703C2F">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（二）项目预算</w:t>
      </w:r>
      <w:r>
        <w:rPr>
          <w:rStyle w:val="af1"/>
          <w:rFonts w:ascii="楷体" w:eastAsia="楷体" w:hAnsi="楷体"/>
          <w:spacing w:val="-4"/>
          <w:sz w:val="32"/>
          <w:szCs w:val="32"/>
        </w:rPr>
        <w:t>绩效目标</w:t>
      </w:r>
      <w:r>
        <w:rPr>
          <w:rStyle w:val="af1"/>
          <w:rFonts w:ascii="楷体" w:eastAsia="楷体" w:hAnsi="楷体" w:hint="eastAsia"/>
          <w:spacing w:val="-4"/>
          <w:sz w:val="32"/>
          <w:szCs w:val="32"/>
        </w:rPr>
        <w:t>设定情况</w:t>
      </w:r>
    </w:p>
    <w:p w:rsidR="006349E4" w:rsidRDefault="00703C2F">
      <w:pPr>
        <w:spacing w:line="540" w:lineRule="exact"/>
        <w:ind w:firstLineChars="181" w:firstLine="567"/>
        <w:rPr>
          <w:rFonts w:ascii="仿宋" w:eastAsia="仿宋" w:hAnsi="仿宋" w:cs="仿宋"/>
          <w:color w:val="000000"/>
          <w:kern w:val="0"/>
          <w:sz w:val="30"/>
          <w:szCs w:val="30"/>
          <w:shd w:val="clear" w:color="auto" w:fill="FFFFFF"/>
        </w:rPr>
      </w:pPr>
      <w:r>
        <w:rPr>
          <w:rStyle w:val="af1"/>
          <w:rFonts w:ascii="仿宋" w:eastAsia="仿宋" w:hAnsi="仿宋" w:hint="eastAsia"/>
          <w:bCs w:val="0"/>
          <w:spacing w:val="-4"/>
          <w:sz w:val="32"/>
          <w:szCs w:val="32"/>
        </w:rPr>
        <w:t>预期目标</w:t>
      </w:r>
      <w:r>
        <w:rPr>
          <w:rFonts w:ascii="仿宋" w:eastAsia="仿宋" w:hAnsi="仿宋" w:cs="仿宋" w:hint="eastAsia"/>
          <w:color w:val="000000"/>
          <w:kern w:val="0"/>
          <w:sz w:val="30"/>
          <w:szCs w:val="30"/>
          <w:shd w:val="clear" w:color="auto" w:fill="FFFFFF"/>
        </w:rPr>
        <w:t>：为充分发挥喀什经济开发区引领和示范作用,促进企业到喀什等地投资,使更多的南疆少数民族群众就近就地就业，对符合申请条件的企业及时审核、拨付，用足用好专项资金，做到专款专用。</w:t>
      </w:r>
    </w:p>
    <w:p w:rsidR="006349E4" w:rsidRDefault="00703C2F">
      <w:pPr>
        <w:spacing w:line="540" w:lineRule="exact"/>
        <w:ind w:firstLineChars="181" w:firstLine="567"/>
        <w:rPr>
          <w:rFonts w:eastAsia="仿宋" w:cs="仿宋"/>
          <w:bCs/>
          <w:color w:val="000000"/>
          <w:kern w:val="0"/>
          <w:sz w:val="30"/>
          <w:szCs w:val="30"/>
          <w:shd w:val="clear" w:color="auto" w:fill="FFFFFF"/>
        </w:rPr>
      </w:pPr>
      <w:r>
        <w:rPr>
          <w:rStyle w:val="af1"/>
          <w:rFonts w:ascii="仿宋" w:eastAsia="仿宋" w:hAnsi="仿宋" w:hint="eastAsia"/>
          <w:bCs w:val="0"/>
          <w:spacing w:val="-4"/>
          <w:sz w:val="32"/>
          <w:szCs w:val="32"/>
        </w:rPr>
        <w:t>阶段性目标：</w:t>
      </w:r>
      <w:r>
        <w:rPr>
          <w:rFonts w:ascii="仿宋" w:eastAsia="仿宋" w:hAnsi="仿宋" w:cs="仿宋" w:hint="eastAsia"/>
          <w:color w:val="000000"/>
          <w:kern w:val="0"/>
          <w:sz w:val="30"/>
          <w:szCs w:val="30"/>
          <w:shd w:val="clear" w:color="auto" w:fill="FFFFFF"/>
        </w:rPr>
        <w:t>完成资金申请资料审核，并足额兑现补贴。</w:t>
      </w:r>
    </w:p>
    <w:p w:rsidR="006349E4" w:rsidRDefault="00703C2F">
      <w:pPr>
        <w:spacing w:line="540" w:lineRule="exact"/>
        <w:ind w:firstLineChars="181" w:firstLine="567"/>
        <w:rPr>
          <w:rStyle w:val="af1"/>
          <w:rFonts w:ascii="仿宋" w:eastAsia="仿宋" w:hAnsi="仿宋"/>
          <w:b w:val="0"/>
          <w:spacing w:val="-4"/>
          <w:sz w:val="32"/>
          <w:szCs w:val="32"/>
        </w:rPr>
      </w:pPr>
      <w:r>
        <w:rPr>
          <w:rStyle w:val="af1"/>
          <w:rFonts w:ascii="仿宋" w:eastAsia="仿宋" w:hAnsi="仿宋" w:hint="eastAsia"/>
          <w:bCs w:val="0"/>
          <w:spacing w:val="-4"/>
          <w:sz w:val="32"/>
          <w:szCs w:val="32"/>
        </w:rPr>
        <w:t>项目基本性质</w:t>
      </w:r>
      <w:r>
        <w:rPr>
          <w:rStyle w:val="af1"/>
          <w:rFonts w:ascii="仿宋" w:eastAsia="仿宋" w:hAnsi="仿宋" w:hint="eastAsia"/>
          <w:b w:val="0"/>
          <w:spacing w:val="-4"/>
          <w:sz w:val="32"/>
          <w:szCs w:val="32"/>
        </w:rPr>
        <w:t>：</w:t>
      </w:r>
      <w:r w:rsidR="00024B39">
        <w:rPr>
          <w:rStyle w:val="af1"/>
          <w:rFonts w:ascii="仿宋" w:eastAsia="仿宋" w:hAnsi="仿宋" w:hint="eastAsia"/>
          <w:b w:val="0"/>
          <w:spacing w:val="-4"/>
          <w:sz w:val="32"/>
          <w:szCs w:val="32"/>
        </w:rPr>
        <w:t>新增项目</w:t>
      </w:r>
    </w:p>
    <w:p w:rsidR="006349E4" w:rsidRDefault="00703C2F" w:rsidP="00024B39">
      <w:pPr>
        <w:spacing w:line="540" w:lineRule="exact"/>
        <w:ind w:firstLineChars="181" w:firstLine="567"/>
        <w:rPr>
          <w:rFonts w:ascii="仿宋" w:eastAsia="仿宋" w:hAnsi="仿宋" w:cs="仿宋"/>
          <w:color w:val="000000"/>
          <w:kern w:val="0"/>
          <w:sz w:val="30"/>
          <w:szCs w:val="30"/>
          <w:shd w:val="clear" w:color="auto" w:fill="FFFFFF"/>
        </w:rPr>
      </w:pPr>
      <w:r>
        <w:rPr>
          <w:rStyle w:val="af1"/>
          <w:rFonts w:ascii="仿宋" w:eastAsia="仿宋" w:hAnsi="仿宋" w:hint="eastAsia"/>
          <w:bCs w:val="0"/>
          <w:spacing w:val="-4"/>
          <w:sz w:val="32"/>
          <w:szCs w:val="32"/>
        </w:rPr>
        <w:t>用途和主要内容：</w:t>
      </w:r>
      <w:r w:rsidR="00024B39">
        <w:rPr>
          <w:rFonts w:ascii="仿宋" w:eastAsia="仿宋" w:hAnsi="仿宋" w:cs="仿宋" w:hint="eastAsia"/>
          <w:color w:val="000000"/>
          <w:kern w:val="0"/>
          <w:sz w:val="30"/>
          <w:szCs w:val="30"/>
          <w:shd w:val="clear" w:color="auto" w:fill="FFFFFF"/>
        </w:rPr>
        <w:t>根据《自治区发展纺织服装产业带动就业</w:t>
      </w:r>
      <w:r w:rsidR="00024B39">
        <w:rPr>
          <w:rFonts w:ascii="仿宋" w:eastAsia="仿宋" w:hAnsi="仿宋" w:cs="仿宋" w:hint="eastAsia"/>
          <w:color w:val="000000"/>
          <w:kern w:val="0"/>
          <w:sz w:val="30"/>
          <w:szCs w:val="30"/>
          <w:shd w:val="clear" w:color="auto" w:fill="FFFFFF"/>
        </w:rPr>
        <w:lastRenderedPageBreak/>
        <w:t>领导小组会议纪要》(新政〔2016〕45号)</w:t>
      </w:r>
      <w:bookmarkStart w:id="0" w:name="_Hlk22504766"/>
      <w:r w:rsidR="00024B39">
        <w:rPr>
          <w:rFonts w:ascii="仿宋" w:eastAsia="仿宋" w:hAnsi="仿宋" w:cs="仿宋" w:hint="eastAsia"/>
          <w:color w:val="000000"/>
          <w:kern w:val="0"/>
          <w:sz w:val="30"/>
          <w:szCs w:val="30"/>
          <w:shd w:val="clear" w:color="auto" w:fill="FFFFFF"/>
        </w:rPr>
        <w:t>南疆服装产品物流基地建设</w:t>
      </w:r>
      <w:bookmarkEnd w:id="0"/>
      <w:r w:rsidR="00024B39">
        <w:rPr>
          <w:rFonts w:ascii="仿宋" w:eastAsia="仿宋" w:hAnsi="仿宋" w:cs="仿宋" w:hint="eastAsia"/>
          <w:color w:val="000000"/>
          <w:kern w:val="0"/>
          <w:sz w:val="30"/>
          <w:szCs w:val="30"/>
          <w:shd w:val="clear" w:color="auto" w:fill="FFFFFF"/>
        </w:rPr>
        <w:t>资金1000万元，经自治区人民政府同意,专项用于南疆服装产品物流基地建设。</w:t>
      </w:r>
      <w:r w:rsidR="00024B39">
        <w:rPr>
          <w:rStyle w:val="af1"/>
          <w:rFonts w:ascii="仿宋" w:eastAsia="仿宋" w:hAnsi="仿宋" w:hint="eastAsia"/>
          <w:b w:val="0"/>
          <w:spacing w:val="-4"/>
          <w:sz w:val="32"/>
          <w:szCs w:val="32"/>
        </w:rPr>
        <w:t>该项目</w:t>
      </w:r>
      <w:r>
        <w:rPr>
          <w:rFonts w:ascii="仿宋" w:eastAsia="仿宋" w:hAnsi="仿宋" w:cs="仿宋" w:hint="eastAsia"/>
          <w:color w:val="000000"/>
          <w:kern w:val="0"/>
          <w:sz w:val="30"/>
          <w:szCs w:val="30"/>
          <w:shd w:val="clear" w:color="auto" w:fill="FFFFFF"/>
        </w:rPr>
        <w:t>促进企业到喀什等地投资,使更多的南疆少数民族群众就近就地就业。</w:t>
      </w:r>
    </w:p>
    <w:p w:rsidR="00024B39" w:rsidRPr="00024B39" w:rsidRDefault="00024B39" w:rsidP="00024B39">
      <w:pPr>
        <w:pStyle w:val="2"/>
        <w:ind w:firstLine="643"/>
        <w:rPr>
          <w:rFonts w:ascii="仿宋" w:eastAsia="仿宋" w:hAnsi="仿宋" w:hint="eastAsia"/>
          <w:b/>
          <w:bCs/>
          <w:sz w:val="32"/>
          <w:szCs w:val="32"/>
        </w:rPr>
      </w:pPr>
      <w:r w:rsidRPr="00024B39">
        <w:rPr>
          <w:rFonts w:ascii="仿宋" w:eastAsia="仿宋" w:hAnsi="仿宋" w:hint="eastAsia"/>
          <w:b/>
          <w:bCs/>
          <w:sz w:val="32"/>
          <w:szCs w:val="32"/>
        </w:rPr>
        <w:t>涉及范围</w:t>
      </w:r>
      <w:r>
        <w:rPr>
          <w:rFonts w:ascii="仿宋" w:eastAsia="仿宋" w:hAnsi="仿宋" w:hint="eastAsia"/>
          <w:b/>
          <w:bCs/>
          <w:sz w:val="32"/>
          <w:szCs w:val="32"/>
        </w:rPr>
        <w:t>：</w:t>
      </w:r>
      <w:r w:rsidRPr="00024B39">
        <w:rPr>
          <w:rFonts w:ascii="仿宋" w:eastAsia="仿宋" w:hAnsi="仿宋" w:cs="仿宋" w:hint="eastAsia"/>
          <w:color w:val="000000"/>
          <w:kern w:val="0"/>
          <w:sz w:val="32"/>
          <w:szCs w:val="32"/>
          <w:shd w:val="clear" w:color="auto" w:fill="FFFFFF"/>
        </w:rPr>
        <w:t>南疆服装产品物流基地建设</w:t>
      </w:r>
    </w:p>
    <w:p w:rsidR="006349E4" w:rsidRDefault="00703C2F">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二、项目资金使用及管理情况</w:t>
      </w:r>
      <w:bookmarkStart w:id="1" w:name="_GoBack"/>
      <w:bookmarkEnd w:id="1"/>
    </w:p>
    <w:p w:rsidR="006349E4" w:rsidRDefault="00703C2F">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（一）项目资金安排落实、总投入等情况分析</w:t>
      </w:r>
    </w:p>
    <w:p w:rsidR="006349E4" w:rsidRDefault="00703C2F">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2018年度，该项目资金安排1000万，共投入0万元（没有符合条件的企业或项目，故未实施），属于财政资金；本单位没有自筹资金。</w:t>
      </w:r>
    </w:p>
    <w:p w:rsidR="006349E4" w:rsidRDefault="00703C2F">
      <w:pPr>
        <w:numPr>
          <w:ilvl w:val="0"/>
          <w:numId w:val="1"/>
        </w:num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项目资金实际使用情况分析</w:t>
      </w:r>
    </w:p>
    <w:p w:rsidR="006349E4" w:rsidRDefault="00703C2F">
      <w:pPr>
        <w:spacing w:line="540" w:lineRule="exact"/>
        <w:ind w:firstLineChars="200" w:firstLine="624"/>
        <w:rPr>
          <w:rStyle w:val="af1"/>
          <w:rFonts w:ascii="楷体" w:eastAsia="楷体" w:hAnsi="楷体"/>
          <w:spacing w:val="-4"/>
          <w:sz w:val="32"/>
          <w:szCs w:val="32"/>
        </w:rPr>
      </w:pPr>
      <w:r>
        <w:rPr>
          <w:rStyle w:val="af1"/>
          <w:rFonts w:ascii="仿宋" w:eastAsia="仿宋" w:hAnsi="仿宋" w:hint="eastAsia"/>
          <w:b w:val="0"/>
          <w:spacing w:val="-4"/>
          <w:sz w:val="32"/>
          <w:szCs w:val="32"/>
        </w:rPr>
        <w:t>没有符合条件的企业或项目，故未实施。</w:t>
      </w:r>
    </w:p>
    <w:p w:rsidR="006349E4" w:rsidRDefault="00703C2F">
      <w:pPr>
        <w:spacing w:line="54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（三）项目资金管理情况分析</w:t>
      </w:r>
    </w:p>
    <w:p w:rsidR="006349E4" w:rsidRDefault="00703C2F">
      <w:pPr>
        <w:spacing w:line="540" w:lineRule="exact"/>
        <w:ind w:firstLineChars="200" w:firstLine="627"/>
        <w:rPr>
          <w:rStyle w:val="af1"/>
          <w:rFonts w:ascii="仿宋" w:eastAsia="仿宋" w:hAnsi="仿宋"/>
          <w:b w:val="0"/>
          <w:spacing w:val="-4"/>
          <w:sz w:val="32"/>
          <w:szCs w:val="32"/>
        </w:rPr>
      </w:pPr>
      <w:r>
        <w:rPr>
          <w:rStyle w:val="af1"/>
          <w:rFonts w:ascii="仿宋" w:eastAsia="仿宋" w:hAnsi="仿宋" w:hint="eastAsia"/>
          <w:bCs w:val="0"/>
          <w:spacing w:val="-4"/>
          <w:sz w:val="32"/>
          <w:szCs w:val="32"/>
        </w:rPr>
        <w:t>管理制度：</w:t>
      </w:r>
      <w:r>
        <w:rPr>
          <w:rStyle w:val="af1"/>
          <w:rFonts w:ascii="仿宋" w:eastAsia="仿宋" w:hAnsi="仿宋" w:hint="eastAsia"/>
          <w:b w:val="0"/>
          <w:spacing w:val="-4"/>
          <w:sz w:val="32"/>
          <w:szCs w:val="32"/>
        </w:rPr>
        <w:t>严格按照自治区《关于拨付喀什经济开发区南疆服装产品物流基地建设资金的通知》要求，专款专用。</w:t>
      </w:r>
    </w:p>
    <w:p w:rsidR="006349E4" w:rsidRDefault="00703C2F">
      <w:pPr>
        <w:spacing w:line="540" w:lineRule="exact"/>
        <w:ind w:firstLine="610"/>
        <w:rPr>
          <w:rStyle w:val="af1"/>
          <w:rFonts w:ascii="楷体" w:eastAsia="楷体" w:hAnsi="楷体"/>
          <w:spacing w:val="-4"/>
          <w:sz w:val="32"/>
          <w:szCs w:val="32"/>
        </w:rPr>
      </w:pPr>
      <w:r>
        <w:rPr>
          <w:rStyle w:val="af1"/>
          <w:rFonts w:ascii="楷体" w:eastAsia="楷体" w:hAnsi="楷体" w:hint="eastAsia"/>
          <w:spacing w:val="-4"/>
          <w:sz w:val="32"/>
          <w:szCs w:val="32"/>
        </w:rPr>
        <w:t>工作办法：</w:t>
      </w:r>
    </w:p>
    <w:p w:rsidR="006349E4" w:rsidRDefault="00703C2F">
      <w:pPr>
        <w:spacing w:line="540" w:lineRule="exact"/>
        <w:ind w:firstLine="610"/>
        <w:rPr>
          <w:rStyle w:val="af1"/>
          <w:rFonts w:ascii="仿宋" w:eastAsia="仿宋" w:hAnsi="仿宋"/>
          <w:b w:val="0"/>
          <w:spacing w:val="-4"/>
          <w:sz w:val="32"/>
          <w:szCs w:val="32"/>
        </w:rPr>
      </w:pPr>
      <w:r>
        <w:rPr>
          <w:rStyle w:val="af1"/>
          <w:rFonts w:ascii="仿宋" w:eastAsia="仿宋" w:hAnsi="仿宋" w:hint="eastAsia"/>
          <w:b w:val="0"/>
          <w:spacing w:val="-4"/>
          <w:sz w:val="32"/>
          <w:szCs w:val="32"/>
        </w:rPr>
        <w:t>1、事先申请，提交资金申请资料；</w:t>
      </w:r>
    </w:p>
    <w:p w:rsidR="006349E4" w:rsidRDefault="00703C2F">
      <w:pPr>
        <w:spacing w:line="540" w:lineRule="exact"/>
        <w:ind w:firstLine="608"/>
        <w:rPr>
          <w:rStyle w:val="af1"/>
          <w:rFonts w:ascii="仿宋" w:eastAsia="仿宋" w:hAnsi="仿宋"/>
          <w:b w:val="0"/>
          <w:spacing w:val="-4"/>
          <w:sz w:val="32"/>
          <w:szCs w:val="32"/>
        </w:rPr>
      </w:pPr>
      <w:r>
        <w:rPr>
          <w:rStyle w:val="af1"/>
          <w:rFonts w:ascii="仿宋" w:eastAsia="仿宋" w:hAnsi="仿宋" w:hint="eastAsia"/>
          <w:b w:val="0"/>
          <w:spacing w:val="-4"/>
          <w:sz w:val="32"/>
          <w:szCs w:val="32"/>
        </w:rPr>
        <w:t>2、严格按照自治区南疆服装产品物流基地建设资金管理规定进行初审、复审，并按资金拨付程序执行；</w:t>
      </w:r>
    </w:p>
    <w:p w:rsidR="006349E4" w:rsidRDefault="00703C2F">
      <w:pPr>
        <w:spacing w:line="540" w:lineRule="exact"/>
        <w:ind w:firstLine="608"/>
        <w:rPr>
          <w:rStyle w:val="af1"/>
          <w:rFonts w:ascii="仿宋" w:eastAsia="仿宋" w:hAnsi="仿宋"/>
          <w:b w:val="0"/>
          <w:spacing w:val="-4"/>
          <w:sz w:val="32"/>
          <w:szCs w:val="32"/>
        </w:rPr>
      </w:pPr>
      <w:r>
        <w:rPr>
          <w:rStyle w:val="af1"/>
          <w:rFonts w:ascii="仿宋" w:eastAsia="仿宋" w:hAnsi="仿宋" w:hint="eastAsia"/>
          <w:b w:val="0"/>
          <w:spacing w:val="-4"/>
          <w:sz w:val="32"/>
          <w:szCs w:val="32"/>
        </w:rPr>
        <w:t>3、按照实际单据、发票等相关凭证审核，依法依规使用，做到公开透明。</w:t>
      </w:r>
    </w:p>
    <w:p w:rsidR="006349E4" w:rsidRDefault="00703C2F">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三、项目组织实施情况</w:t>
      </w:r>
    </w:p>
    <w:p w:rsidR="006349E4" w:rsidRDefault="00703C2F">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（一）项目组织情况分析</w:t>
      </w:r>
    </w:p>
    <w:p w:rsidR="006349E4" w:rsidRDefault="00703C2F">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本项目为充分发挥喀什经济开发区引领和示范作用,组织园区企业积极申报，促进企业到喀什等地投资,使更多的南疆少</w:t>
      </w:r>
      <w:r>
        <w:rPr>
          <w:rStyle w:val="af1"/>
          <w:rFonts w:ascii="仿宋" w:eastAsia="仿宋" w:hAnsi="仿宋" w:hint="eastAsia"/>
          <w:b w:val="0"/>
          <w:spacing w:val="-4"/>
          <w:sz w:val="32"/>
          <w:szCs w:val="32"/>
        </w:rPr>
        <w:lastRenderedPageBreak/>
        <w:t>数民族群众就近就地就业。</w:t>
      </w:r>
    </w:p>
    <w:p w:rsidR="006349E4" w:rsidRDefault="00703C2F">
      <w:pPr>
        <w:numPr>
          <w:ilvl w:val="0"/>
          <w:numId w:val="2"/>
        </w:num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项目管理情况分析</w:t>
      </w:r>
    </w:p>
    <w:p w:rsidR="006349E4" w:rsidRDefault="00703C2F">
      <w:pPr>
        <w:spacing w:line="540" w:lineRule="exact"/>
        <w:ind w:firstLine="610"/>
        <w:rPr>
          <w:rStyle w:val="af1"/>
          <w:rFonts w:ascii="仿宋" w:eastAsia="仿宋" w:hAnsi="仿宋"/>
          <w:bCs w:val="0"/>
          <w:spacing w:val="-4"/>
          <w:sz w:val="32"/>
          <w:szCs w:val="32"/>
        </w:rPr>
      </w:pPr>
      <w:r>
        <w:rPr>
          <w:rStyle w:val="af1"/>
          <w:rFonts w:ascii="仿宋" w:eastAsia="仿宋" w:hAnsi="仿宋" w:hint="eastAsia"/>
          <w:bCs w:val="0"/>
          <w:spacing w:val="-4"/>
          <w:sz w:val="32"/>
          <w:szCs w:val="32"/>
        </w:rPr>
        <w:t>项目管理制度建设：</w:t>
      </w:r>
    </w:p>
    <w:p w:rsidR="006349E4" w:rsidRDefault="00703C2F">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严格按照自治区南疆服装产品物流基地建设资金管理规定拨付。</w:t>
      </w:r>
    </w:p>
    <w:p w:rsidR="006349E4" w:rsidRDefault="00703C2F">
      <w:pPr>
        <w:spacing w:line="540" w:lineRule="exact"/>
        <w:ind w:firstLineChars="200" w:firstLine="627"/>
        <w:rPr>
          <w:rStyle w:val="af1"/>
          <w:rFonts w:ascii="仿宋" w:eastAsia="仿宋" w:hAnsi="仿宋"/>
          <w:bCs w:val="0"/>
          <w:spacing w:val="-4"/>
          <w:sz w:val="32"/>
          <w:szCs w:val="32"/>
        </w:rPr>
      </w:pPr>
      <w:r>
        <w:rPr>
          <w:rStyle w:val="af1"/>
          <w:rFonts w:ascii="仿宋" w:eastAsia="仿宋" w:hAnsi="仿宋" w:hint="eastAsia"/>
          <w:bCs w:val="0"/>
          <w:spacing w:val="-4"/>
          <w:sz w:val="32"/>
          <w:szCs w:val="32"/>
        </w:rPr>
        <w:t>日常检查监督管理：</w:t>
      </w:r>
    </w:p>
    <w:p w:rsidR="006349E4" w:rsidRDefault="00703C2F">
      <w:pPr>
        <w:numPr>
          <w:ilvl w:val="0"/>
          <w:numId w:val="3"/>
        </w:num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严格监督项目实施过程，规范化实施流程，保障补贴资金严格用于纺织服装企业运费、电费补贴；</w:t>
      </w:r>
    </w:p>
    <w:p w:rsidR="006349E4" w:rsidRDefault="00703C2F">
      <w:pPr>
        <w:numPr>
          <w:ilvl w:val="0"/>
          <w:numId w:val="3"/>
        </w:num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对项目资金费用使用情况严格监督，资金预算制定严格按照既定规范与财务标准，补贴资金按照票据、凭证所注明的实际发生费用予以落实。</w:t>
      </w:r>
    </w:p>
    <w:p w:rsidR="006349E4" w:rsidRDefault="00703C2F">
      <w:pPr>
        <w:spacing w:line="540" w:lineRule="exact"/>
        <w:ind w:firstLine="640"/>
        <w:rPr>
          <w:rStyle w:val="af1"/>
          <w:rFonts w:ascii="黑体" w:eastAsia="黑体" w:hAnsi="黑体"/>
        </w:rPr>
      </w:pPr>
      <w:r>
        <w:rPr>
          <w:rStyle w:val="af1"/>
          <w:rFonts w:ascii="黑体" w:eastAsia="黑体" w:hAnsi="黑体" w:hint="eastAsia"/>
          <w:b w:val="0"/>
          <w:spacing w:val="-4"/>
          <w:sz w:val="32"/>
          <w:szCs w:val="32"/>
        </w:rPr>
        <w:t>四、项目绩效情况</w:t>
      </w:r>
      <w:r>
        <w:rPr>
          <w:rStyle w:val="af1"/>
          <w:rFonts w:ascii="黑体" w:eastAsia="黑体" w:hAnsi="黑体" w:hint="eastAsia"/>
        </w:rPr>
        <w:t xml:space="preserve"> </w:t>
      </w:r>
    </w:p>
    <w:p w:rsidR="006349E4" w:rsidRDefault="00703C2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6349E4" w:rsidRDefault="00883359">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本项目一级指标3个，二级指标8个，三级指标8个，</w:t>
      </w:r>
      <w:r w:rsidR="00703C2F">
        <w:rPr>
          <w:rStyle w:val="af1"/>
          <w:rFonts w:ascii="仿宋" w:eastAsia="仿宋" w:hAnsi="仿宋" w:hint="eastAsia"/>
          <w:b w:val="0"/>
          <w:spacing w:val="-4"/>
          <w:sz w:val="32"/>
          <w:szCs w:val="32"/>
        </w:rPr>
        <w:t>因没有符合条件的企业或项目，故本项资金未使用。</w:t>
      </w:r>
    </w:p>
    <w:p w:rsidR="006349E4" w:rsidRDefault="00703C2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349E4" w:rsidRDefault="00703C2F">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无。</w:t>
      </w:r>
    </w:p>
    <w:p w:rsidR="006349E4" w:rsidRDefault="00703C2F">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五、其他需要说明的问题</w:t>
      </w:r>
    </w:p>
    <w:p w:rsidR="006349E4" w:rsidRDefault="00703C2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6349E4" w:rsidRDefault="00703C2F">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研究使用本项资金。</w:t>
      </w:r>
    </w:p>
    <w:p w:rsidR="006349E4" w:rsidRDefault="00703C2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6349E4" w:rsidRDefault="00703C2F">
      <w:pPr>
        <w:spacing w:line="540" w:lineRule="exact"/>
        <w:ind w:firstLineChars="181" w:firstLine="567"/>
        <w:rPr>
          <w:rFonts w:ascii="仿宋_GB2312" w:eastAsia="仿宋_GB2312"/>
          <w:spacing w:val="-4"/>
          <w:sz w:val="32"/>
          <w:szCs w:val="32"/>
        </w:rPr>
      </w:pPr>
      <w:r>
        <w:rPr>
          <w:rFonts w:ascii="仿宋_GB2312" w:eastAsia="仿宋_GB2312" w:hint="eastAsia"/>
          <w:b/>
          <w:bCs/>
          <w:spacing w:val="-4"/>
          <w:sz w:val="32"/>
          <w:szCs w:val="32"/>
        </w:rPr>
        <w:t xml:space="preserve">项目实施经验： </w:t>
      </w:r>
      <w:r>
        <w:rPr>
          <w:rFonts w:ascii="仿宋_GB2312" w:eastAsia="仿宋_GB2312" w:hint="eastAsia"/>
          <w:spacing w:val="-4"/>
          <w:sz w:val="32"/>
          <w:szCs w:val="32"/>
        </w:rPr>
        <w:t xml:space="preserve">   </w:t>
      </w:r>
    </w:p>
    <w:p w:rsidR="006349E4" w:rsidRDefault="00703C2F">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无。</w:t>
      </w:r>
    </w:p>
    <w:p w:rsidR="006349E4" w:rsidRDefault="00703C2F">
      <w:pPr>
        <w:spacing w:line="540" w:lineRule="exact"/>
        <w:ind w:firstLineChars="200" w:firstLine="627"/>
        <w:rPr>
          <w:rFonts w:ascii="仿宋_GB2312" w:eastAsia="仿宋_GB2312"/>
          <w:b/>
          <w:bCs/>
          <w:spacing w:val="-4"/>
          <w:sz w:val="32"/>
          <w:szCs w:val="32"/>
        </w:rPr>
      </w:pPr>
      <w:r>
        <w:rPr>
          <w:rFonts w:ascii="仿宋_GB2312" w:eastAsia="仿宋_GB2312" w:hint="eastAsia"/>
          <w:b/>
          <w:bCs/>
          <w:spacing w:val="-4"/>
          <w:sz w:val="32"/>
          <w:szCs w:val="32"/>
        </w:rPr>
        <w:t>存在问题及建议：</w:t>
      </w:r>
    </w:p>
    <w:p w:rsidR="006349E4" w:rsidRDefault="00703C2F">
      <w:pPr>
        <w:spacing w:line="540" w:lineRule="exact"/>
        <w:ind w:firstLine="640"/>
        <w:rPr>
          <w:rFonts w:ascii="仿宋_GB2312" w:eastAsia="仿宋_GB2312"/>
          <w:spacing w:val="-4"/>
          <w:sz w:val="32"/>
          <w:szCs w:val="32"/>
        </w:rPr>
      </w:pPr>
      <w:r>
        <w:rPr>
          <w:rFonts w:ascii="仿宋_GB2312" w:eastAsia="仿宋_GB2312" w:hint="eastAsia"/>
          <w:spacing w:val="-4"/>
          <w:sz w:val="32"/>
          <w:szCs w:val="32"/>
        </w:rPr>
        <w:t>无。</w:t>
      </w:r>
    </w:p>
    <w:p w:rsidR="006349E4" w:rsidRDefault="00703C2F">
      <w:pPr>
        <w:pStyle w:val="2"/>
        <w:numPr>
          <w:ilvl w:val="0"/>
          <w:numId w:val="2"/>
        </w:numPr>
        <w:ind w:leftChars="0" w:left="0"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其他</w:t>
      </w:r>
    </w:p>
    <w:p w:rsidR="006349E4" w:rsidRDefault="00703C2F">
      <w:pPr>
        <w:pStyle w:val="a4"/>
        <w:ind w:leftChars="181" w:left="380" w:firstLineChars="100" w:firstLine="312"/>
        <w:rPr>
          <w:rFonts w:ascii="仿宋_GB2312" w:eastAsia="仿宋_GB2312"/>
          <w:spacing w:val="-4"/>
          <w:sz w:val="32"/>
          <w:szCs w:val="32"/>
        </w:rPr>
      </w:pPr>
      <w:r>
        <w:rPr>
          <w:rFonts w:ascii="仿宋_GB2312" w:eastAsia="仿宋_GB2312" w:hint="eastAsia"/>
          <w:spacing w:val="-4"/>
          <w:sz w:val="32"/>
          <w:szCs w:val="32"/>
        </w:rPr>
        <w:t>无。</w:t>
      </w:r>
    </w:p>
    <w:p w:rsidR="006349E4" w:rsidRDefault="00703C2F">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六、项目评价工作情况</w:t>
      </w:r>
    </w:p>
    <w:p w:rsidR="006349E4" w:rsidRDefault="00703C2F">
      <w:pPr>
        <w:spacing w:line="540" w:lineRule="exact"/>
        <w:ind w:firstLine="640"/>
        <w:rPr>
          <w:rFonts w:ascii="仿宋_GB2312" w:eastAsia="仿宋_GB2312"/>
          <w:spacing w:val="-4"/>
          <w:sz w:val="32"/>
          <w:szCs w:val="32"/>
        </w:rPr>
      </w:pPr>
      <w:r>
        <w:rPr>
          <w:rFonts w:ascii="仿宋_GB2312" w:eastAsia="仿宋_GB2312" w:hint="eastAsia"/>
          <w:spacing w:val="-4"/>
          <w:sz w:val="32"/>
          <w:szCs w:val="32"/>
        </w:rPr>
        <w:t>无。</w:t>
      </w:r>
    </w:p>
    <w:p w:rsidR="006349E4" w:rsidRDefault="00703C2F">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七、附表</w:t>
      </w:r>
    </w:p>
    <w:p w:rsidR="006349E4" w:rsidRDefault="00703C2F">
      <w:pPr>
        <w:spacing w:line="540" w:lineRule="exact"/>
        <w:ind w:firstLine="567"/>
        <w:rPr>
          <w:rStyle w:val="af1"/>
          <w:rFonts w:ascii="仿宋" w:eastAsia="仿宋" w:hAnsi="仿宋"/>
          <w:b w:val="0"/>
          <w:spacing w:val="-4"/>
          <w:sz w:val="32"/>
          <w:szCs w:val="32"/>
        </w:rPr>
      </w:pPr>
      <w:r>
        <w:rPr>
          <w:rStyle w:val="af1"/>
          <w:rFonts w:ascii="仿宋" w:eastAsia="仿宋" w:hAnsi="仿宋" w:hint="eastAsia"/>
          <w:b w:val="0"/>
          <w:spacing w:val="-4"/>
          <w:sz w:val="32"/>
          <w:szCs w:val="32"/>
        </w:rPr>
        <w:t>《自治区财政项目支出绩效自评表》</w:t>
      </w:r>
    </w:p>
    <w:p w:rsidR="006349E4" w:rsidRDefault="006349E4">
      <w:pPr>
        <w:spacing w:line="540" w:lineRule="exact"/>
        <w:rPr>
          <w:rStyle w:val="af1"/>
          <w:rFonts w:asciiTheme="minorEastAsia" w:eastAsiaTheme="minorEastAsia" w:hAnsiTheme="minorEastAsia"/>
          <w:b w:val="0"/>
          <w:spacing w:val="-4"/>
          <w:sz w:val="20"/>
          <w:szCs w:val="32"/>
        </w:rPr>
      </w:pPr>
    </w:p>
    <w:sectPr w:rsidR="006349E4">
      <w:footerReference w:type="default" r:id="rId8"/>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0F4" w:rsidRDefault="003070F4">
      <w:r>
        <w:separator/>
      </w:r>
    </w:p>
  </w:endnote>
  <w:endnote w:type="continuationSeparator" w:id="0">
    <w:p w:rsidR="003070F4" w:rsidRDefault="0030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6349E4" w:rsidRDefault="00703C2F">
        <w:pPr>
          <w:pStyle w:val="a8"/>
          <w:jc w:val="center"/>
        </w:pPr>
        <w:r>
          <w:fldChar w:fldCharType="begin"/>
        </w:r>
        <w:r>
          <w:instrText>PAGE   \* MERGEFORMAT</w:instrText>
        </w:r>
        <w:r>
          <w:fldChar w:fldCharType="separate"/>
        </w:r>
        <w:r>
          <w:rPr>
            <w:lang w:val="zh-CN"/>
          </w:rPr>
          <w:t>1</w:t>
        </w:r>
        <w:r>
          <w:fldChar w:fldCharType="end"/>
        </w:r>
      </w:p>
    </w:sdtContent>
  </w:sdt>
  <w:p w:rsidR="006349E4" w:rsidRDefault="006349E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0F4" w:rsidRDefault="003070F4">
      <w:r>
        <w:separator/>
      </w:r>
    </w:p>
  </w:footnote>
  <w:footnote w:type="continuationSeparator" w:id="0">
    <w:p w:rsidR="003070F4" w:rsidRDefault="00307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CC4957"/>
    <w:multiLevelType w:val="singleLevel"/>
    <w:tmpl w:val="D3CC4957"/>
    <w:lvl w:ilvl="0">
      <w:start w:val="1"/>
      <w:numFmt w:val="decimal"/>
      <w:suff w:val="nothing"/>
      <w:lvlText w:val="%1、"/>
      <w:lvlJc w:val="left"/>
    </w:lvl>
  </w:abstractNum>
  <w:abstractNum w:abstractNumId="1" w15:restartNumberingAfterBreak="0">
    <w:nsid w:val="D6B10731"/>
    <w:multiLevelType w:val="singleLevel"/>
    <w:tmpl w:val="D6B10731"/>
    <w:lvl w:ilvl="0">
      <w:start w:val="2"/>
      <w:numFmt w:val="chineseCounting"/>
      <w:suff w:val="nothing"/>
      <w:lvlText w:val="（%1）"/>
      <w:lvlJc w:val="left"/>
      <w:rPr>
        <w:rFonts w:hint="eastAsia"/>
      </w:rPr>
    </w:lvl>
  </w:abstractNum>
  <w:abstractNum w:abstractNumId="2" w15:restartNumberingAfterBreak="0">
    <w:nsid w:val="5A01ED2D"/>
    <w:multiLevelType w:val="singleLevel"/>
    <w:tmpl w:val="5A01ED2D"/>
    <w:lvl w:ilvl="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024B39"/>
    <w:rsid w:val="00056465"/>
    <w:rsid w:val="00121AE4"/>
    <w:rsid w:val="00146AAD"/>
    <w:rsid w:val="00196EDD"/>
    <w:rsid w:val="001B3A40"/>
    <w:rsid w:val="00257B8C"/>
    <w:rsid w:val="002B2010"/>
    <w:rsid w:val="003070F4"/>
    <w:rsid w:val="0036514A"/>
    <w:rsid w:val="00411700"/>
    <w:rsid w:val="00417C22"/>
    <w:rsid w:val="00431516"/>
    <w:rsid w:val="004366A8"/>
    <w:rsid w:val="00502BA7"/>
    <w:rsid w:val="005162F1"/>
    <w:rsid w:val="005313C4"/>
    <w:rsid w:val="00535153"/>
    <w:rsid w:val="00554F82"/>
    <w:rsid w:val="0056390D"/>
    <w:rsid w:val="005719B0"/>
    <w:rsid w:val="005D10D6"/>
    <w:rsid w:val="00607FEF"/>
    <w:rsid w:val="006349E4"/>
    <w:rsid w:val="00703C2F"/>
    <w:rsid w:val="00754979"/>
    <w:rsid w:val="00755ADE"/>
    <w:rsid w:val="007B0B39"/>
    <w:rsid w:val="007F2802"/>
    <w:rsid w:val="00855E3A"/>
    <w:rsid w:val="00883359"/>
    <w:rsid w:val="00922CB9"/>
    <w:rsid w:val="00933399"/>
    <w:rsid w:val="00964D2D"/>
    <w:rsid w:val="009E5CD9"/>
    <w:rsid w:val="00A26421"/>
    <w:rsid w:val="00A37B93"/>
    <w:rsid w:val="00A4293B"/>
    <w:rsid w:val="00A67D50"/>
    <w:rsid w:val="00A8691A"/>
    <w:rsid w:val="00AC1946"/>
    <w:rsid w:val="00AC37FE"/>
    <w:rsid w:val="00AF7E64"/>
    <w:rsid w:val="00B40063"/>
    <w:rsid w:val="00B41F61"/>
    <w:rsid w:val="00BA46E6"/>
    <w:rsid w:val="00C36708"/>
    <w:rsid w:val="00C56C72"/>
    <w:rsid w:val="00CA6457"/>
    <w:rsid w:val="00CB196D"/>
    <w:rsid w:val="00CB2D53"/>
    <w:rsid w:val="00D17F2E"/>
    <w:rsid w:val="00D30354"/>
    <w:rsid w:val="00D70407"/>
    <w:rsid w:val="00DF42A0"/>
    <w:rsid w:val="00E36DA3"/>
    <w:rsid w:val="00E769FE"/>
    <w:rsid w:val="00EA2CBE"/>
    <w:rsid w:val="00F32FEE"/>
    <w:rsid w:val="00FB10BB"/>
    <w:rsid w:val="00FD3B8C"/>
    <w:rsid w:val="01414AF0"/>
    <w:rsid w:val="02727892"/>
    <w:rsid w:val="0312312C"/>
    <w:rsid w:val="032B2826"/>
    <w:rsid w:val="03B30780"/>
    <w:rsid w:val="03D82274"/>
    <w:rsid w:val="053612B4"/>
    <w:rsid w:val="073E272D"/>
    <w:rsid w:val="07C15FB8"/>
    <w:rsid w:val="085A1445"/>
    <w:rsid w:val="088B16AF"/>
    <w:rsid w:val="093D2DA0"/>
    <w:rsid w:val="098B1C42"/>
    <w:rsid w:val="0A411807"/>
    <w:rsid w:val="0B5C2FE4"/>
    <w:rsid w:val="0C5F065E"/>
    <w:rsid w:val="0E8232EB"/>
    <w:rsid w:val="10EC229E"/>
    <w:rsid w:val="11EB1838"/>
    <w:rsid w:val="121B628E"/>
    <w:rsid w:val="14E9188E"/>
    <w:rsid w:val="159B7085"/>
    <w:rsid w:val="16090B0F"/>
    <w:rsid w:val="1AC665D9"/>
    <w:rsid w:val="1ADB48DD"/>
    <w:rsid w:val="1C697F43"/>
    <w:rsid w:val="1D371C18"/>
    <w:rsid w:val="1D5D24E4"/>
    <w:rsid w:val="1D9040A2"/>
    <w:rsid w:val="1EFC35E5"/>
    <w:rsid w:val="1F06225A"/>
    <w:rsid w:val="1FC337C2"/>
    <w:rsid w:val="20123E63"/>
    <w:rsid w:val="20F55D88"/>
    <w:rsid w:val="21473104"/>
    <w:rsid w:val="23180EA8"/>
    <w:rsid w:val="23C16757"/>
    <w:rsid w:val="242337AF"/>
    <w:rsid w:val="24AE698B"/>
    <w:rsid w:val="25E557E3"/>
    <w:rsid w:val="2650419B"/>
    <w:rsid w:val="272C52BB"/>
    <w:rsid w:val="28092CDB"/>
    <w:rsid w:val="2A3734B7"/>
    <w:rsid w:val="2A7214BF"/>
    <w:rsid w:val="2C8C6F36"/>
    <w:rsid w:val="2CB903D7"/>
    <w:rsid w:val="2CEA0CD2"/>
    <w:rsid w:val="2E0458A7"/>
    <w:rsid w:val="2E546575"/>
    <w:rsid w:val="2F272B9A"/>
    <w:rsid w:val="2F9F5D69"/>
    <w:rsid w:val="30054DAA"/>
    <w:rsid w:val="335C544C"/>
    <w:rsid w:val="33BD1D07"/>
    <w:rsid w:val="33DF1D53"/>
    <w:rsid w:val="349517CE"/>
    <w:rsid w:val="35030D8C"/>
    <w:rsid w:val="36CE537A"/>
    <w:rsid w:val="36E37A0E"/>
    <w:rsid w:val="37511BDA"/>
    <w:rsid w:val="376F3C56"/>
    <w:rsid w:val="3A4C0CBB"/>
    <w:rsid w:val="3A621A61"/>
    <w:rsid w:val="3BC16B00"/>
    <w:rsid w:val="406B1144"/>
    <w:rsid w:val="40A1419D"/>
    <w:rsid w:val="40B736A0"/>
    <w:rsid w:val="40D540CD"/>
    <w:rsid w:val="41345D06"/>
    <w:rsid w:val="43AA626E"/>
    <w:rsid w:val="44C0418D"/>
    <w:rsid w:val="45A34228"/>
    <w:rsid w:val="47CF577C"/>
    <w:rsid w:val="49400316"/>
    <w:rsid w:val="49827F42"/>
    <w:rsid w:val="4B91718D"/>
    <w:rsid w:val="4BC90328"/>
    <w:rsid w:val="4E615552"/>
    <w:rsid w:val="4EA552D7"/>
    <w:rsid w:val="501B0B1F"/>
    <w:rsid w:val="52A55A05"/>
    <w:rsid w:val="52A83563"/>
    <w:rsid w:val="541B66CE"/>
    <w:rsid w:val="543A41E9"/>
    <w:rsid w:val="5460551C"/>
    <w:rsid w:val="54871CED"/>
    <w:rsid w:val="54B2410D"/>
    <w:rsid w:val="5590173F"/>
    <w:rsid w:val="570F529A"/>
    <w:rsid w:val="573D271D"/>
    <w:rsid w:val="587D060B"/>
    <w:rsid w:val="5AA61B54"/>
    <w:rsid w:val="5AEA2753"/>
    <w:rsid w:val="5AFC3C4B"/>
    <w:rsid w:val="5B3B13C6"/>
    <w:rsid w:val="5B612F9C"/>
    <w:rsid w:val="5C123E82"/>
    <w:rsid w:val="5CC35771"/>
    <w:rsid w:val="5D324582"/>
    <w:rsid w:val="5E167A3A"/>
    <w:rsid w:val="5E413E9E"/>
    <w:rsid w:val="5F5142EA"/>
    <w:rsid w:val="601A7F4D"/>
    <w:rsid w:val="622A2C68"/>
    <w:rsid w:val="624B155E"/>
    <w:rsid w:val="62A97C88"/>
    <w:rsid w:val="63E65C39"/>
    <w:rsid w:val="66FE5850"/>
    <w:rsid w:val="675E64FE"/>
    <w:rsid w:val="691F3208"/>
    <w:rsid w:val="698435E8"/>
    <w:rsid w:val="6ADE41FC"/>
    <w:rsid w:val="6C4430BE"/>
    <w:rsid w:val="6C796BF4"/>
    <w:rsid w:val="6DD53CB3"/>
    <w:rsid w:val="6DF72EE7"/>
    <w:rsid w:val="6E5D10DD"/>
    <w:rsid w:val="6E627853"/>
    <w:rsid w:val="6E6845C5"/>
    <w:rsid w:val="71E62EFD"/>
    <w:rsid w:val="72211C42"/>
    <w:rsid w:val="740255D2"/>
    <w:rsid w:val="74371CB4"/>
    <w:rsid w:val="78815AC7"/>
    <w:rsid w:val="788401F8"/>
    <w:rsid w:val="78AC3B7C"/>
    <w:rsid w:val="7B590734"/>
    <w:rsid w:val="7C710659"/>
    <w:rsid w:val="7CFB08C1"/>
    <w:rsid w:val="7F2D7E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1EB2B"/>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0">
    <w:name w:val="heading 2"/>
    <w:basedOn w:val="a"/>
    <w:next w:val="a"/>
    <w:link w:val="21"/>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unhideWhenUsed/>
    <w:qFormat/>
    <w:pPr>
      <w:ind w:firstLineChars="200" w:firstLine="420"/>
    </w:pPr>
  </w:style>
  <w:style w:type="paragraph" w:styleId="a3">
    <w:name w:val="Body Text Indent"/>
    <w:basedOn w:val="a"/>
    <w:uiPriority w:val="99"/>
    <w:unhideWhenUsed/>
    <w:qFormat/>
    <w:pPr>
      <w:spacing w:after="120"/>
      <w:ind w:leftChars="200" w:left="420"/>
    </w:pPr>
  </w:style>
  <w:style w:type="paragraph" w:styleId="a4">
    <w:name w:val="Body Text First Indent"/>
    <w:basedOn w:val="a5"/>
    <w:qFormat/>
  </w:style>
  <w:style w:type="paragraph" w:styleId="a5">
    <w:name w:val="Body Text"/>
    <w:basedOn w:val="a"/>
    <w:qFormat/>
  </w:style>
  <w:style w:type="paragraph" w:styleId="a6">
    <w:name w:val="Balloon Text"/>
    <w:basedOn w:val="a"/>
    <w:link w:val="a7"/>
    <w:uiPriority w:val="99"/>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c">
    <w:name w:val="Subtitle"/>
    <w:basedOn w:val="a"/>
    <w:next w:val="a"/>
    <w:link w:val="ad"/>
    <w:uiPriority w:val="11"/>
    <w:qFormat/>
    <w:pPr>
      <w:widowControl/>
      <w:spacing w:after="60"/>
      <w:jc w:val="center"/>
      <w:outlineLvl w:val="1"/>
    </w:pPr>
    <w:rPr>
      <w:rFonts w:asciiTheme="majorHAnsi" w:eastAsiaTheme="majorEastAsia" w:hAnsiTheme="majorHAnsi"/>
      <w:kern w:val="0"/>
      <w:sz w:val="24"/>
    </w:rPr>
  </w:style>
  <w:style w:type="paragraph" w:styleId="ae">
    <w:name w:val="Normal (Web)"/>
    <w:basedOn w:val="a"/>
    <w:uiPriority w:val="99"/>
    <w:semiHidden/>
    <w:unhideWhenUsed/>
    <w:qFormat/>
    <w:pPr>
      <w:spacing w:beforeAutospacing="1" w:afterAutospacing="1"/>
      <w:jc w:val="left"/>
    </w:pPr>
    <w:rPr>
      <w:kern w:val="0"/>
      <w:sz w:val="24"/>
    </w:rPr>
  </w:style>
  <w:style w:type="paragraph" w:styleId="af">
    <w:name w:val="Title"/>
    <w:basedOn w:val="a"/>
    <w:next w:val="a"/>
    <w:link w:val="af0"/>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f1">
    <w:name w:val="Strong"/>
    <w:basedOn w:val="a0"/>
    <w:qFormat/>
    <w:rPr>
      <w:b/>
      <w:bCs/>
    </w:rPr>
  </w:style>
  <w:style w:type="character" w:styleId="af2">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1">
    <w:name w:val="标题 2 字符"/>
    <w:basedOn w:val="a0"/>
    <w:link w:val="20"/>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0">
    <w:name w:val="标题 字符"/>
    <w:basedOn w:val="a0"/>
    <w:link w:val="af"/>
    <w:uiPriority w:val="10"/>
    <w:qFormat/>
    <w:rPr>
      <w:rFonts w:asciiTheme="majorHAnsi" w:eastAsiaTheme="majorEastAsia" w:hAnsiTheme="majorHAnsi"/>
      <w:b/>
      <w:bCs/>
      <w:kern w:val="28"/>
      <w:sz w:val="32"/>
      <w:szCs w:val="32"/>
    </w:rPr>
  </w:style>
  <w:style w:type="character" w:customStyle="1" w:styleId="ad">
    <w:name w:val="副标题 字符"/>
    <w:basedOn w:val="a0"/>
    <w:link w:val="ac"/>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b">
    <w:name w:val="页眉 字符"/>
    <w:basedOn w:val="a0"/>
    <w:link w:val="aa"/>
    <w:uiPriority w:val="99"/>
    <w:qFormat/>
    <w:rPr>
      <w:rFonts w:ascii="Calibri" w:eastAsia="宋体" w:hAnsi="Calibri"/>
      <w:kern w:val="2"/>
      <w:sz w:val="18"/>
      <w:szCs w:val="18"/>
    </w:rPr>
  </w:style>
  <w:style w:type="character" w:customStyle="1" w:styleId="a9">
    <w:name w:val="页脚 字符"/>
    <w:basedOn w:val="a0"/>
    <w:link w:val="a8"/>
    <w:uiPriority w:val="99"/>
    <w:qFormat/>
    <w:rPr>
      <w:rFonts w:ascii="Calibri" w:eastAsia="宋体" w:hAnsi="Calibri"/>
      <w:kern w:val="2"/>
      <w:sz w:val="18"/>
      <w:szCs w:val="18"/>
    </w:rPr>
  </w:style>
  <w:style w:type="character" w:customStyle="1" w:styleId="a7">
    <w:name w:val="批注框文本 字符"/>
    <w:basedOn w:val="a0"/>
    <w:link w:val="a6"/>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229</Words>
  <Characters>1306</Characters>
  <Application>Microsoft Office Word</Application>
  <DocSecurity>0</DocSecurity>
  <Lines>10</Lines>
  <Paragraphs>3</Paragraphs>
  <ScaleCrop>false</ScaleCrop>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10</cp:revision>
  <cp:lastPrinted>2019-01-25T11:01:00Z</cp:lastPrinted>
  <dcterms:created xsi:type="dcterms:W3CDTF">2019-02-15T05:06:00Z</dcterms:created>
  <dcterms:modified xsi:type="dcterms:W3CDTF">2019-10-20T14:59:00Z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